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2408486"/>
        <w:docPartObj>
          <w:docPartGallery w:val="Cover Pages"/>
          <w:docPartUnique/>
        </w:docPartObj>
      </w:sdtPr>
      <w:sdtEndPr/>
      <w:sdtContent>
        <w:p w14:paraId="020BD4FA" w14:textId="77777777" w:rsidR="00862A39" w:rsidRPr="006658E2" w:rsidRDefault="00862A3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9"/>
          </w:tblGrid>
          <w:tr w:rsidR="00862A39" w:rsidRPr="006658E2" w14:paraId="020BD4FC" w14:textId="77777777">
            <w:sdt>
              <w:sdtPr>
                <w:rPr>
                  <w:rFonts w:asciiTheme="majorHAnsi" w:eastAsiaTheme="majorEastAsia" w:hAnsiTheme="majorHAnsi" w:cstheme="majorBidi"/>
                  <w:sz w:val="72"/>
                  <w:szCs w:val="72"/>
                </w:rPr>
                <w:alias w:val="Title"/>
                <w:id w:val="13553149"/>
                <w:placeholder>
                  <w:docPart w:val="872061F73ACB4AE5B2C31212F2B1A49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020BD4FB" w14:textId="77777777" w:rsidR="00862A39" w:rsidRPr="006658E2" w:rsidRDefault="00862A39" w:rsidP="00862A39">
                    <w:pPr>
                      <w:pStyle w:val="NoSpacing"/>
                      <w:rPr>
                        <w:rFonts w:asciiTheme="majorHAnsi" w:eastAsiaTheme="majorEastAsia" w:hAnsiTheme="majorHAnsi" w:cstheme="majorBidi"/>
                        <w:sz w:val="72"/>
                        <w:szCs w:val="72"/>
                      </w:rPr>
                    </w:pPr>
                    <w:r w:rsidRPr="006658E2">
                      <w:rPr>
                        <w:rFonts w:asciiTheme="majorHAnsi" w:eastAsiaTheme="majorEastAsia" w:hAnsiTheme="majorHAnsi" w:cstheme="majorBidi"/>
                        <w:sz w:val="72"/>
                        <w:szCs w:val="72"/>
                      </w:rPr>
                      <w:t>Curriculum Vita</w:t>
                    </w:r>
                  </w:p>
                </w:tc>
              </w:sdtContent>
            </w:sdt>
          </w:tr>
          <w:tr w:rsidR="00862A39" w:rsidRPr="006658E2" w14:paraId="020BD4FE" w14:textId="77777777">
            <w:sdt>
              <w:sdtPr>
                <w:rPr>
                  <w:sz w:val="40"/>
                  <w:szCs w:val="40"/>
                </w:rPr>
                <w:alias w:val="Subtitle"/>
                <w:id w:val="13553153"/>
                <w:placeholder>
                  <w:docPart w:val="213E44C4BAB54391B62F76DED07C54A9"/>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020BD4FD" w14:textId="77777777" w:rsidR="00862A39" w:rsidRPr="006658E2" w:rsidRDefault="00862A39" w:rsidP="00BE3059">
                    <w:pPr>
                      <w:pStyle w:val="NoSpacing"/>
                      <w:rPr>
                        <w:sz w:val="40"/>
                        <w:szCs w:val="40"/>
                      </w:rPr>
                    </w:pPr>
                    <w:r w:rsidRPr="006658E2">
                      <w:rPr>
                        <w:sz w:val="40"/>
                        <w:szCs w:val="40"/>
                      </w:rPr>
                      <w:t>Cum</w:t>
                    </w:r>
                    <w:r w:rsidR="00361483" w:rsidRPr="006658E2">
                      <w:rPr>
                        <w:sz w:val="40"/>
                        <w:szCs w:val="40"/>
                      </w:rPr>
                      <w:t>ulative Progress Evaluation (’14</w:t>
                    </w:r>
                    <w:r w:rsidR="00AB1B0D" w:rsidRPr="006658E2">
                      <w:rPr>
                        <w:sz w:val="40"/>
                        <w:szCs w:val="40"/>
                      </w:rPr>
                      <w:t>-’1</w:t>
                    </w:r>
                    <w:r w:rsidR="00BE3059" w:rsidRPr="006658E2">
                      <w:rPr>
                        <w:sz w:val="40"/>
                        <w:szCs w:val="40"/>
                      </w:rPr>
                      <w:t>8</w:t>
                    </w:r>
                    <w:r w:rsidRPr="006658E2">
                      <w:rPr>
                        <w:sz w:val="40"/>
                        <w:szCs w:val="40"/>
                      </w:rPr>
                      <w:t>)</w:t>
                    </w:r>
                  </w:p>
                </w:tc>
              </w:sdtContent>
            </w:sdt>
          </w:tr>
          <w:tr w:rsidR="00862A39" w:rsidRPr="006658E2" w14:paraId="020BD500" w14:textId="7777777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020BD4FF" w14:textId="77777777" w:rsidR="00862A39" w:rsidRPr="006658E2" w:rsidRDefault="00862A39" w:rsidP="00862A39">
                    <w:pPr>
                      <w:pStyle w:val="NoSpacing"/>
                      <w:rPr>
                        <w:sz w:val="28"/>
                        <w:szCs w:val="28"/>
                      </w:rPr>
                    </w:pPr>
                    <w:r w:rsidRPr="006658E2">
                      <w:rPr>
                        <w:sz w:val="28"/>
                        <w:szCs w:val="28"/>
                      </w:rPr>
                      <w:t xml:space="preserve">Candice </w:t>
                    </w:r>
                    <w:r w:rsidR="00D84449" w:rsidRPr="006658E2">
                      <w:rPr>
                        <w:sz w:val="28"/>
                        <w:szCs w:val="28"/>
                      </w:rPr>
                      <w:t>Bridge</w:t>
                    </w:r>
                  </w:p>
                </w:tc>
              </w:sdtContent>
            </w:sdt>
          </w:tr>
        </w:tbl>
        <w:p w14:paraId="020BD501" w14:textId="77777777" w:rsidR="00862A39" w:rsidRPr="006658E2" w:rsidRDefault="00862A39"/>
        <w:p w14:paraId="020BD502" w14:textId="77777777" w:rsidR="00862A39" w:rsidRPr="006658E2" w:rsidRDefault="00862A39">
          <w:pPr>
            <w:spacing w:line="240" w:lineRule="auto"/>
          </w:pPr>
          <w:r w:rsidRPr="006658E2">
            <w:br w:type="page"/>
          </w:r>
        </w:p>
      </w:sdtContent>
    </w:sdt>
    <w:p w14:paraId="020BD503" w14:textId="77777777" w:rsidR="00862A39" w:rsidRPr="006658E2" w:rsidRDefault="00862A39"/>
    <w:tbl>
      <w:tblPr>
        <w:tblW w:w="9468" w:type="dxa"/>
        <w:tblLayout w:type="fixed"/>
        <w:tblLook w:val="0000" w:firstRow="0" w:lastRow="0" w:firstColumn="0" w:lastColumn="0" w:noHBand="0" w:noVBand="0"/>
      </w:tblPr>
      <w:tblGrid>
        <w:gridCol w:w="468"/>
        <w:gridCol w:w="90"/>
        <w:gridCol w:w="6480"/>
        <w:gridCol w:w="2430"/>
      </w:tblGrid>
      <w:tr w:rsidR="008E18D5" w:rsidRPr="006658E2" w14:paraId="020BD508" w14:textId="77777777" w:rsidTr="005E1F45">
        <w:trPr>
          <w:cantSplit/>
        </w:trPr>
        <w:tc>
          <w:tcPr>
            <w:tcW w:w="9468" w:type="dxa"/>
            <w:gridSpan w:val="4"/>
            <w:tcBorders>
              <w:top w:val="nil"/>
              <w:left w:val="nil"/>
              <w:bottom w:val="single" w:sz="4" w:space="0" w:color="999999"/>
              <w:right w:val="nil"/>
            </w:tcBorders>
          </w:tcPr>
          <w:p w14:paraId="020BD504" w14:textId="77777777" w:rsidR="00B958A6" w:rsidRPr="006658E2" w:rsidRDefault="00B958A6" w:rsidP="00B77611">
            <w:pPr>
              <w:spacing w:before="120" w:after="60" w:line="240" w:lineRule="auto"/>
              <w:jc w:val="center"/>
              <w:rPr>
                <w:b/>
                <w:sz w:val="28"/>
                <w:szCs w:val="28"/>
              </w:rPr>
            </w:pPr>
            <w:r w:rsidRPr="006658E2">
              <w:rPr>
                <w:b/>
                <w:sz w:val="28"/>
                <w:szCs w:val="28"/>
              </w:rPr>
              <w:t>Candice Bridge</w:t>
            </w:r>
            <w:r w:rsidR="001353B7" w:rsidRPr="006658E2">
              <w:rPr>
                <w:b/>
                <w:sz w:val="28"/>
                <w:szCs w:val="28"/>
              </w:rPr>
              <w:t>, Ph.D.</w:t>
            </w:r>
          </w:p>
          <w:p w14:paraId="020BD505" w14:textId="77777777" w:rsidR="008E18D5" w:rsidRPr="006658E2" w:rsidRDefault="00C477E3" w:rsidP="00F00DE8">
            <w:pPr>
              <w:spacing w:after="40" w:line="240" w:lineRule="auto"/>
              <w:jc w:val="center"/>
              <w:rPr>
                <w:sz w:val="20"/>
                <w:szCs w:val="20"/>
              </w:rPr>
            </w:pPr>
            <w:r w:rsidRPr="006658E2">
              <w:rPr>
                <w:sz w:val="20"/>
                <w:szCs w:val="20"/>
              </w:rPr>
              <w:t>12354 Research Parkway, Suite 225, Orlando, FL 32814</w:t>
            </w:r>
          </w:p>
          <w:p w14:paraId="020BD506" w14:textId="77777777" w:rsidR="008E18D5" w:rsidRPr="006658E2" w:rsidRDefault="00C477E3" w:rsidP="00F00DE8">
            <w:pPr>
              <w:spacing w:after="40" w:line="240" w:lineRule="auto"/>
              <w:jc w:val="center"/>
              <w:rPr>
                <w:sz w:val="20"/>
                <w:szCs w:val="20"/>
              </w:rPr>
            </w:pPr>
            <w:r w:rsidRPr="006658E2">
              <w:rPr>
                <w:sz w:val="20"/>
                <w:szCs w:val="20"/>
              </w:rPr>
              <w:t>407.823.1263</w:t>
            </w:r>
          </w:p>
          <w:p w14:paraId="020BD507" w14:textId="77777777" w:rsidR="00C069B4" w:rsidRPr="006658E2" w:rsidRDefault="00CD6960" w:rsidP="00F00DE8">
            <w:pPr>
              <w:pStyle w:val="e-mailaddress"/>
              <w:spacing w:after="40" w:line="240" w:lineRule="auto"/>
              <w:jc w:val="center"/>
              <w:rPr>
                <w:sz w:val="20"/>
                <w:szCs w:val="20"/>
              </w:rPr>
            </w:pPr>
            <w:r w:rsidRPr="006658E2">
              <w:rPr>
                <w:sz w:val="20"/>
                <w:szCs w:val="20"/>
              </w:rPr>
              <w:t>cbridge@</w:t>
            </w:r>
            <w:r w:rsidR="00C477E3" w:rsidRPr="006658E2">
              <w:rPr>
                <w:sz w:val="20"/>
                <w:szCs w:val="20"/>
              </w:rPr>
              <w:t>ucf.edu</w:t>
            </w:r>
          </w:p>
        </w:tc>
      </w:tr>
      <w:tr w:rsidR="006059DE" w:rsidRPr="006658E2" w14:paraId="020BD50A" w14:textId="77777777" w:rsidTr="002E449B">
        <w:trPr>
          <w:cantSplit/>
          <w:trHeight w:val="20"/>
        </w:trPr>
        <w:tc>
          <w:tcPr>
            <w:tcW w:w="9468" w:type="dxa"/>
            <w:gridSpan w:val="4"/>
            <w:tcBorders>
              <w:top w:val="single" w:sz="4" w:space="0" w:color="999999"/>
              <w:left w:val="nil"/>
              <w:bottom w:val="single" w:sz="4" w:space="0" w:color="999999"/>
              <w:right w:val="nil"/>
            </w:tcBorders>
          </w:tcPr>
          <w:p w14:paraId="020BD509" w14:textId="77777777" w:rsidR="006059DE" w:rsidRPr="006658E2" w:rsidRDefault="006059DE" w:rsidP="002D12EA">
            <w:pPr>
              <w:pStyle w:val="Heading1"/>
              <w:rPr>
                <w:b/>
                <w:szCs w:val="20"/>
              </w:rPr>
            </w:pPr>
            <w:r w:rsidRPr="006658E2">
              <w:rPr>
                <w:b/>
                <w:szCs w:val="20"/>
              </w:rPr>
              <w:t>Profile</w:t>
            </w:r>
          </w:p>
        </w:tc>
      </w:tr>
      <w:tr w:rsidR="006059DE" w:rsidRPr="006658E2" w14:paraId="020BD510" w14:textId="77777777" w:rsidTr="002E449B">
        <w:trPr>
          <w:cantSplit/>
          <w:trHeight w:val="20"/>
        </w:trPr>
        <w:tc>
          <w:tcPr>
            <w:tcW w:w="558" w:type="dxa"/>
            <w:gridSpan w:val="2"/>
            <w:tcBorders>
              <w:top w:val="single" w:sz="4" w:space="0" w:color="999999"/>
              <w:left w:val="nil"/>
              <w:bottom w:val="single" w:sz="4" w:space="0" w:color="999999"/>
              <w:right w:val="nil"/>
            </w:tcBorders>
          </w:tcPr>
          <w:p w14:paraId="020BD50B" w14:textId="77777777" w:rsidR="006059DE" w:rsidRPr="006658E2" w:rsidRDefault="006059DE" w:rsidP="002D12EA">
            <w:pPr>
              <w:pStyle w:val="Heading1"/>
            </w:pPr>
          </w:p>
        </w:tc>
        <w:tc>
          <w:tcPr>
            <w:tcW w:w="8910" w:type="dxa"/>
            <w:gridSpan w:val="2"/>
          </w:tcPr>
          <w:p w14:paraId="020BD50C" w14:textId="77777777" w:rsidR="009F29AC" w:rsidRPr="006658E2" w:rsidRDefault="006059DE" w:rsidP="002D12EA">
            <w:pPr>
              <w:pStyle w:val="profile"/>
              <w:numPr>
                <w:ilvl w:val="0"/>
                <w:numId w:val="10"/>
              </w:numPr>
              <w:spacing w:before="60" w:after="60" w:line="240" w:lineRule="auto"/>
              <w:rPr>
                <w:sz w:val="20"/>
                <w:szCs w:val="20"/>
              </w:rPr>
            </w:pPr>
            <w:r w:rsidRPr="006658E2">
              <w:rPr>
                <w:sz w:val="20"/>
                <w:szCs w:val="20"/>
              </w:rPr>
              <w:t xml:space="preserve">Skilled research chemist with doctorate in analytical </w:t>
            </w:r>
            <w:r w:rsidR="00994D05" w:rsidRPr="006658E2">
              <w:rPr>
                <w:sz w:val="20"/>
                <w:szCs w:val="20"/>
              </w:rPr>
              <w:t>analysis</w:t>
            </w:r>
            <w:r w:rsidRPr="006658E2">
              <w:rPr>
                <w:sz w:val="20"/>
                <w:szCs w:val="20"/>
              </w:rPr>
              <w:t xml:space="preserve">. </w:t>
            </w:r>
          </w:p>
          <w:p w14:paraId="020BD50D" w14:textId="77777777" w:rsidR="009F29AC" w:rsidRPr="006658E2" w:rsidRDefault="006059DE" w:rsidP="002D12EA">
            <w:pPr>
              <w:pStyle w:val="profile"/>
              <w:numPr>
                <w:ilvl w:val="0"/>
                <w:numId w:val="10"/>
              </w:numPr>
              <w:spacing w:before="60" w:after="60" w:line="240" w:lineRule="auto"/>
              <w:rPr>
                <w:sz w:val="20"/>
                <w:szCs w:val="20"/>
              </w:rPr>
            </w:pPr>
            <w:r w:rsidRPr="006658E2">
              <w:rPr>
                <w:sz w:val="20"/>
                <w:szCs w:val="20"/>
              </w:rPr>
              <w:t xml:space="preserve">Strong background in developing innovative methods of analysis. </w:t>
            </w:r>
            <w:r w:rsidR="00994816" w:rsidRPr="006658E2">
              <w:rPr>
                <w:sz w:val="20"/>
                <w:szCs w:val="20"/>
              </w:rPr>
              <w:t xml:space="preserve"> </w:t>
            </w:r>
          </w:p>
          <w:p w14:paraId="020BD50E" w14:textId="77777777" w:rsidR="001D258C" w:rsidRPr="006658E2" w:rsidRDefault="001209AA" w:rsidP="002D12EA">
            <w:pPr>
              <w:pStyle w:val="profile"/>
              <w:numPr>
                <w:ilvl w:val="0"/>
                <w:numId w:val="10"/>
              </w:numPr>
              <w:spacing w:before="60" w:after="60" w:line="240" w:lineRule="auto"/>
              <w:rPr>
                <w:sz w:val="20"/>
                <w:szCs w:val="20"/>
              </w:rPr>
            </w:pPr>
            <w:r w:rsidRPr="006658E2">
              <w:rPr>
                <w:sz w:val="20"/>
                <w:szCs w:val="20"/>
              </w:rPr>
              <w:t>Certified Project Management Professional</w:t>
            </w:r>
          </w:p>
          <w:p w14:paraId="020BD50F" w14:textId="77777777" w:rsidR="00322864" w:rsidRPr="006658E2" w:rsidRDefault="00F45D7B" w:rsidP="002D12EA">
            <w:pPr>
              <w:pStyle w:val="profile"/>
              <w:numPr>
                <w:ilvl w:val="0"/>
                <w:numId w:val="10"/>
              </w:numPr>
              <w:spacing w:before="60" w:after="160" w:line="240" w:lineRule="auto"/>
              <w:rPr>
                <w:sz w:val="20"/>
                <w:szCs w:val="20"/>
              </w:rPr>
            </w:pPr>
            <w:r w:rsidRPr="006658E2">
              <w:rPr>
                <w:sz w:val="20"/>
                <w:szCs w:val="20"/>
              </w:rPr>
              <w:t xml:space="preserve">Selected as a </w:t>
            </w:r>
            <w:r w:rsidRPr="006658E2">
              <w:rPr>
                <w:sz w:val="20"/>
              </w:rPr>
              <w:t>2016 UCF Woman Making History by the UCF CSWF</w:t>
            </w:r>
          </w:p>
        </w:tc>
      </w:tr>
      <w:tr w:rsidR="006059DE" w:rsidRPr="006658E2" w14:paraId="020BD512" w14:textId="77777777" w:rsidTr="002E449B">
        <w:trPr>
          <w:cantSplit/>
          <w:trHeight w:val="20"/>
        </w:trPr>
        <w:tc>
          <w:tcPr>
            <w:tcW w:w="9468" w:type="dxa"/>
            <w:gridSpan w:val="4"/>
            <w:tcBorders>
              <w:top w:val="single" w:sz="4" w:space="0" w:color="999999"/>
              <w:left w:val="nil"/>
              <w:bottom w:val="single" w:sz="4" w:space="0" w:color="999999"/>
              <w:right w:val="nil"/>
            </w:tcBorders>
          </w:tcPr>
          <w:p w14:paraId="020BD511" w14:textId="77777777" w:rsidR="006059DE" w:rsidRPr="006658E2" w:rsidRDefault="006059DE" w:rsidP="002D12EA">
            <w:pPr>
              <w:pStyle w:val="Heading1"/>
              <w:rPr>
                <w:b/>
                <w:szCs w:val="20"/>
              </w:rPr>
            </w:pPr>
            <w:r w:rsidRPr="006658E2">
              <w:rPr>
                <w:b/>
                <w:szCs w:val="20"/>
              </w:rPr>
              <w:t>Education</w:t>
            </w:r>
          </w:p>
        </w:tc>
      </w:tr>
      <w:tr w:rsidR="00A1473A" w:rsidRPr="006658E2" w14:paraId="020BD518" w14:textId="77777777" w:rsidTr="002E449B">
        <w:trPr>
          <w:cantSplit/>
          <w:trHeight w:val="20"/>
        </w:trPr>
        <w:tc>
          <w:tcPr>
            <w:tcW w:w="468" w:type="dxa"/>
            <w:vMerge w:val="restart"/>
            <w:tcBorders>
              <w:top w:val="single" w:sz="4" w:space="0" w:color="999999"/>
              <w:left w:val="nil"/>
              <w:right w:val="nil"/>
            </w:tcBorders>
          </w:tcPr>
          <w:p w14:paraId="020BD513" w14:textId="77777777" w:rsidR="00A1473A" w:rsidRPr="006658E2" w:rsidRDefault="00A1473A" w:rsidP="002D12EA">
            <w:pPr>
              <w:spacing w:line="240" w:lineRule="auto"/>
            </w:pPr>
          </w:p>
        </w:tc>
        <w:tc>
          <w:tcPr>
            <w:tcW w:w="6570" w:type="dxa"/>
            <w:gridSpan w:val="2"/>
            <w:tcBorders>
              <w:top w:val="single" w:sz="4" w:space="0" w:color="999999"/>
              <w:left w:val="nil"/>
              <w:bottom w:val="nil"/>
              <w:right w:val="nil"/>
            </w:tcBorders>
          </w:tcPr>
          <w:p w14:paraId="020BD514" w14:textId="77777777" w:rsidR="00A1473A" w:rsidRPr="006658E2" w:rsidRDefault="00F649A5" w:rsidP="002D12EA">
            <w:pPr>
              <w:pStyle w:val="Title"/>
              <w:spacing w:line="240" w:lineRule="auto"/>
              <w:rPr>
                <w:sz w:val="20"/>
                <w:szCs w:val="20"/>
              </w:rPr>
            </w:pPr>
            <w:r w:rsidRPr="006658E2">
              <w:rPr>
                <w:sz w:val="20"/>
                <w:szCs w:val="20"/>
              </w:rPr>
              <w:t>Post-Doctoral Research</w:t>
            </w:r>
          </w:p>
          <w:p w14:paraId="020BD515" w14:textId="77777777" w:rsidR="00A1473A" w:rsidRPr="006658E2" w:rsidRDefault="00A1473A" w:rsidP="002D12EA">
            <w:pPr>
              <w:pStyle w:val="Location"/>
              <w:spacing w:line="240" w:lineRule="auto"/>
              <w:rPr>
                <w:sz w:val="20"/>
                <w:szCs w:val="20"/>
              </w:rPr>
            </w:pPr>
            <w:r w:rsidRPr="006658E2">
              <w:rPr>
                <w:sz w:val="20"/>
                <w:szCs w:val="20"/>
              </w:rPr>
              <w:t>University of Central Florida, Orlando, FL</w:t>
            </w:r>
          </w:p>
          <w:p w14:paraId="020BD516" w14:textId="77777777" w:rsidR="00F649A5" w:rsidRPr="006658E2" w:rsidRDefault="00F649A5" w:rsidP="002D12EA">
            <w:pPr>
              <w:pStyle w:val="Location"/>
              <w:spacing w:after="80" w:line="240" w:lineRule="auto"/>
              <w:rPr>
                <w:sz w:val="20"/>
                <w:szCs w:val="20"/>
              </w:rPr>
            </w:pPr>
            <w:r w:rsidRPr="006658E2">
              <w:rPr>
                <w:sz w:val="20"/>
                <w:szCs w:val="20"/>
              </w:rPr>
              <w:t xml:space="preserve">Center for Research and Education of Optics and </w:t>
            </w:r>
            <w:r w:rsidR="00BD42BF" w:rsidRPr="006658E2">
              <w:rPr>
                <w:sz w:val="20"/>
                <w:szCs w:val="20"/>
              </w:rPr>
              <w:t>L</w:t>
            </w:r>
            <w:r w:rsidRPr="006658E2">
              <w:rPr>
                <w:sz w:val="20"/>
                <w:szCs w:val="20"/>
              </w:rPr>
              <w:t>asers</w:t>
            </w:r>
          </w:p>
        </w:tc>
        <w:tc>
          <w:tcPr>
            <w:tcW w:w="2430" w:type="dxa"/>
            <w:tcBorders>
              <w:top w:val="single" w:sz="4" w:space="0" w:color="999999"/>
              <w:left w:val="nil"/>
              <w:bottom w:val="nil"/>
              <w:right w:val="nil"/>
            </w:tcBorders>
          </w:tcPr>
          <w:p w14:paraId="020BD517" w14:textId="77777777" w:rsidR="00A1473A" w:rsidRPr="006658E2" w:rsidRDefault="00A1473A" w:rsidP="002D12EA">
            <w:pPr>
              <w:pStyle w:val="Dates"/>
              <w:spacing w:line="240" w:lineRule="auto"/>
              <w:rPr>
                <w:sz w:val="20"/>
                <w:szCs w:val="20"/>
              </w:rPr>
            </w:pPr>
            <w:r w:rsidRPr="006658E2">
              <w:rPr>
                <w:sz w:val="20"/>
                <w:szCs w:val="20"/>
              </w:rPr>
              <w:t>200</w:t>
            </w:r>
            <w:r w:rsidR="00F649A5" w:rsidRPr="006658E2">
              <w:rPr>
                <w:sz w:val="20"/>
                <w:szCs w:val="20"/>
              </w:rPr>
              <w:t>8</w:t>
            </w:r>
          </w:p>
        </w:tc>
      </w:tr>
      <w:tr w:rsidR="00A1473A" w:rsidRPr="006658E2" w14:paraId="020BD51C" w14:textId="77777777" w:rsidTr="002E449B">
        <w:trPr>
          <w:cantSplit/>
          <w:trHeight w:val="20"/>
        </w:trPr>
        <w:tc>
          <w:tcPr>
            <w:tcW w:w="468" w:type="dxa"/>
            <w:vMerge/>
            <w:tcBorders>
              <w:left w:val="nil"/>
              <w:right w:val="nil"/>
            </w:tcBorders>
          </w:tcPr>
          <w:p w14:paraId="020BD519" w14:textId="77777777" w:rsidR="00A1473A" w:rsidRPr="006658E2" w:rsidRDefault="00A1473A" w:rsidP="002D12EA">
            <w:pPr>
              <w:spacing w:line="240" w:lineRule="auto"/>
            </w:pPr>
          </w:p>
        </w:tc>
        <w:tc>
          <w:tcPr>
            <w:tcW w:w="9000" w:type="dxa"/>
            <w:gridSpan w:val="3"/>
            <w:tcBorders>
              <w:top w:val="nil"/>
              <w:left w:val="nil"/>
              <w:bottom w:val="nil"/>
              <w:right w:val="nil"/>
            </w:tcBorders>
          </w:tcPr>
          <w:p w14:paraId="020BD51A" w14:textId="77777777" w:rsidR="00A1473A" w:rsidRPr="006658E2" w:rsidRDefault="00441F99" w:rsidP="002D12EA">
            <w:pPr>
              <w:pStyle w:val="Description"/>
              <w:spacing w:line="240" w:lineRule="auto"/>
              <w:ind w:left="331"/>
              <w:rPr>
                <w:sz w:val="20"/>
                <w:szCs w:val="20"/>
              </w:rPr>
            </w:pPr>
            <w:r w:rsidRPr="006658E2">
              <w:rPr>
                <w:sz w:val="20"/>
                <w:szCs w:val="20"/>
              </w:rPr>
              <w:t>Research Field</w:t>
            </w:r>
            <w:r w:rsidR="00A1473A" w:rsidRPr="006658E2">
              <w:rPr>
                <w:sz w:val="20"/>
                <w:szCs w:val="20"/>
              </w:rPr>
              <w:t xml:space="preserve">: </w:t>
            </w:r>
            <w:r w:rsidR="00930528" w:rsidRPr="006658E2">
              <w:rPr>
                <w:sz w:val="20"/>
                <w:szCs w:val="20"/>
              </w:rPr>
              <w:t>Capabilities of Nano- and Micro-Second Laser Induces Breakdown Spectroscopy (LIBS)</w:t>
            </w:r>
          </w:p>
          <w:p w14:paraId="020BD51B" w14:textId="77777777" w:rsidR="00772A84" w:rsidRPr="006658E2" w:rsidRDefault="00772A84" w:rsidP="002D12EA">
            <w:pPr>
              <w:pStyle w:val="Description"/>
              <w:spacing w:line="240" w:lineRule="auto"/>
              <w:ind w:left="331"/>
              <w:rPr>
                <w:sz w:val="20"/>
                <w:szCs w:val="20"/>
              </w:rPr>
            </w:pPr>
            <w:r w:rsidRPr="006658E2">
              <w:rPr>
                <w:sz w:val="20"/>
                <w:szCs w:val="20"/>
              </w:rPr>
              <w:t xml:space="preserve">Advisor: Dr. </w:t>
            </w:r>
            <w:r w:rsidR="00930528" w:rsidRPr="006658E2">
              <w:rPr>
                <w:sz w:val="20"/>
                <w:szCs w:val="20"/>
              </w:rPr>
              <w:t>Martin Richardson</w:t>
            </w:r>
          </w:p>
        </w:tc>
      </w:tr>
      <w:tr w:rsidR="00F649A5" w:rsidRPr="006658E2" w14:paraId="020BD521" w14:textId="77777777" w:rsidTr="00F649A5">
        <w:trPr>
          <w:cantSplit/>
          <w:trHeight w:val="20"/>
        </w:trPr>
        <w:tc>
          <w:tcPr>
            <w:tcW w:w="468" w:type="dxa"/>
            <w:vMerge/>
            <w:tcBorders>
              <w:left w:val="nil"/>
              <w:right w:val="nil"/>
            </w:tcBorders>
          </w:tcPr>
          <w:p w14:paraId="020BD51D" w14:textId="77777777" w:rsidR="00F649A5" w:rsidRPr="006658E2" w:rsidRDefault="00F649A5" w:rsidP="002D12EA">
            <w:pPr>
              <w:spacing w:line="240" w:lineRule="auto"/>
            </w:pPr>
          </w:p>
        </w:tc>
        <w:tc>
          <w:tcPr>
            <w:tcW w:w="6570" w:type="dxa"/>
            <w:gridSpan w:val="2"/>
            <w:tcBorders>
              <w:top w:val="nil"/>
              <w:left w:val="nil"/>
              <w:bottom w:val="nil"/>
              <w:right w:val="nil"/>
            </w:tcBorders>
          </w:tcPr>
          <w:p w14:paraId="020BD51E" w14:textId="77777777" w:rsidR="00F649A5" w:rsidRPr="006658E2" w:rsidRDefault="00F649A5" w:rsidP="002D12EA">
            <w:pPr>
              <w:pStyle w:val="Title"/>
              <w:spacing w:line="240" w:lineRule="auto"/>
              <w:rPr>
                <w:sz w:val="20"/>
                <w:szCs w:val="20"/>
              </w:rPr>
            </w:pPr>
            <w:r w:rsidRPr="006658E2">
              <w:rPr>
                <w:sz w:val="20"/>
                <w:szCs w:val="20"/>
              </w:rPr>
              <w:t>Doctorate of Philosophy in Chemistry</w:t>
            </w:r>
          </w:p>
          <w:p w14:paraId="020BD51F" w14:textId="77777777" w:rsidR="00F649A5" w:rsidRPr="006658E2" w:rsidRDefault="00F649A5" w:rsidP="002D12EA">
            <w:pPr>
              <w:pStyle w:val="Description"/>
              <w:spacing w:line="240" w:lineRule="auto"/>
              <w:rPr>
                <w:i/>
                <w:sz w:val="20"/>
                <w:szCs w:val="20"/>
              </w:rPr>
            </w:pPr>
            <w:r w:rsidRPr="006658E2">
              <w:rPr>
                <w:i/>
                <w:sz w:val="20"/>
                <w:szCs w:val="20"/>
              </w:rPr>
              <w:t>University of Central Florida, Orlando, FL</w:t>
            </w:r>
          </w:p>
        </w:tc>
        <w:tc>
          <w:tcPr>
            <w:tcW w:w="2430" w:type="dxa"/>
            <w:tcBorders>
              <w:top w:val="nil"/>
              <w:left w:val="nil"/>
              <w:bottom w:val="nil"/>
              <w:right w:val="nil"/>
            </w:tcBorders>
          </w:tcPr>
          <w:p w14:paraId="020BD520" w14:textId="77777777" w:rsidR="00F649A5" w:rsidRPr="006658E2" w:rsidRDefault="00F649A5" w:rsidP="002D12EA">
            <w:pPr>
              <w:pStyle w:val="Description"/>
              <w:spacing w:line="240" w:lineRule="auto"/>
              <w:jc w:val="right"/>
              <w:rPr>
                <w:sz w:val="20"/>
                <w:szCs w:val="20"/>
              </w:rPr>
            </w:pPr>
            <w:r w:rsidRPr="006658E2">
              <w:rPr>
                <w:sz w:val="20"/>
                <w:szCs w:val="20"/>
              </w:rPr>
              <w:t>2007</w:t>
            </w:r>
          </w:p>
        </w:tc>
      </w:tr>
      <w:tr w:rsidR="00F649A5" w:rsidRPr="006658E2" w14:paraId="020BD526" w14:textId="77777777" w:rsidTr="002E449B">
        <w:trPr>
          <w:cantSplit/>
          <w:trHeight w:val="20"/>
        </w:trPr>
        <w:tc>
          <w:tcPr>
            <w:tcW w:w="468" w:type="dxa"/>
            <w:vMerge/>
            <w:tcBorders>
              <w:left w:val="nil"/>
              <w:right w:val="nil"/>
            </w:tcBorders>
          </w:tcPr>
          <w:p w14:paraId="020BD522" w14:textId="77777777" w:rsidR="00F649A5" w:rsidRPr="006658E2" w:rsidRDefault="00F649A5" w:rsidP="002D12EA">
            <w:pPr>
              <w:spacing w:line="240" w:lineRule="auto"/>
            </w:pPr>
          </w:p>
        </w:tc>
        <w:tc>
          <w:tcPr>
            <w:tcW w:w="9000" w:type="dxa"/>
            <w:gridSpan w:val="3"/>
            <w:tcBorders>
              <w:top w:val="nil"/>
              <w:left w:val="nil"/>
              <w:bottom w:val="nil"/>
              <w:right w:val="nil"/>
            </w:tcBorders>
          </w:tcPr>
          <w:p w14:paraId="020BD523" w14:textId="77777777" w:rsidR="00F649A5" w:rsidRPr="006658E2" w:rsidRDefault="00F649A5" w:rsidP="002D12EA">
            <w:pPr>
              <w:pStyle w:val="Description"/>
              <w:spacing w:line="240" w:lineRule="auto"/>
              <w:ind w:left="324"/>
              <w:rPr>
                <w:sz w:val="20"/>
                <w:szCs w:val="20"/>
              </w:rPr>
            </w:pPr>
            <w:r w:rsidRPr="006658E2">
              <w:rPr>
                <w:sz w:val="20"/>
                <w:szCs w:val="20"/>
              </w:rPr>
              <w:t>Dissertation topic: Discrimination of Forensic Trace Evidence using Laser Induced Breakdown Spectroscopy (LIBS)</w:t>
            </w:r>
          </w:p>
          <w:p w14:paraId="020BD524" w14:textId="77777777" w:rsidR="00F649A5" w:rsidRPr="006658E2" w:rsidRDefault="00F649A5" w:rsidP="002D12EA">
            <w:pPr>
              <w:pStyle w:val="Description"/>
              <w:spacing w:line="240" w:lineRule="auto"/>
              <w:ind w:left="324"/>
              <w:rPr>
                <w:sz w:val="20"/>
                <w:szCs w:val="20"/>
              </w:rPr>
            </w:pPr>
            <w:r w:rsidRPr="006658E2">
              <w:rPr>
                <w:sz w:val="20"/>
                <w:szCs w:val="20"/>
              </w:rPr>
              <w:t>Advisor: Dr. Michael Sigman</w:t>
            </w:r>
          </w:p>
          <w:p w14:paraId="020BD525" w14:textId="77777777" w:rsidR="00F649A5" w:rsidRPr="006658E2" w:rsidRDefault="00F649A5" w:rsidP="002D12EA">
            <w:pPr>
              <w:pStyle w:val="Description"/>
              <w:spacing w:line="240" w:lineRule="auto"/>
              <w:ind w:left="324"/>
              <w:rPr>
                <w:sz w:val="20"/>
                <w:szCs w:val="20"/>
              </w:rPr>
            </w:pPr>
            <w:r w:rsidRPr="006658E2">
              <w:rPr>
                <w:sz w:val="20"/>
                <w:szCs w:val="20"/>
              </w:rPr>
              <w:t xml:space="preserve">My dissertation discussed the development of analytical methods to discriminate various types of forensic trace evidence using Laser Induced Breakdown Spectroscopy (LIBS).  This involved developing statistical methods that can compare LIBS emission spectra from known and unknown samples.  </w:t>
            </w:r>
          </w:p>
        </w:tc>
      </w:tr>
      <w:tr w:rsidR="00A1473A" w:rsidRPr="006658E2" w14:paraId="020BD52B" w14:textId="77777777" w:rsidTr="002E449B">
        <w:trPr>
          <w:cantSplit/>
          <w:trHeight w:val="20"/>
        </w:trPr>
        <w:tc>
          <w:tcPr>
            <w:tcW w:w="468" w:type="dxa"/>
            <w:vMerge/>
            <w:tcBorders>
              <w:left w:val="nil"/>
              <w:right w:val="nil"/>
            </w:tcBorders>
          </w:tcPr>
          <w:p w14:paraId="020BD527" w14:textId="77777777" w:rsidR="00A1473A" w:rsidRPr="006658E2" w:rsidRDefault="00A1473A" w:rsidP="002D12EA">
            <w:pPr>
              <w:spacing w:line="240" w:lineRule="auto"/>
            </w:pPr>
          </w:p>
        </w:tc>
        <w:tc>
          <w:tcPr>
            <w:tcW w:w="6570" w:type="dxa"/>
            <w:gridSpan w:val="2"/>
            <w:tcBorders>
              <w:top w:val="nil"/>
              <w:left w:val="nil"/>
              <w:right w:val="nil"/>
            </w:tcBorders>
          </w:tcPr>
          <w:p w14:paraId="020BD528" w14:textId="77777777" w:rsidR="00A1473A" w:rsidRPr="006658E2" w:rsidRDefault="00A1473A" w:rsidP="002D12EA">
            <w:pPr>
              <w:pStyle w:val="Title"/>
              <w:spacing w:line="240" w:lineRule="auto"/>
              <w:rPr>
                <w:sz w:val="20"/>
                <w:szCs w:val="20"/>
              </w:rPr>
            </w:pPr>
            <w:r w:rsidRPr="006658E2">
              <w:rPr>
                <w:sz w:val="20"/>
                <w:szCs w:val="20"/>
              </w:rPr>
              <w:t>Bachelor of Science in Chemistry (ACS Certified)</w:t>
            </w:r>
          </w:p>
          <w:p w14:paraId="020BD529" w14:textId="77777777" w:rsidR="00A1473A" w:rsidRPr="006658E2" w:rsidRDefault="00A1473A" w:rsidP="002D12EA">
            <w:pPr>
              <w:pStyle w:val="Location"/>
              <w:spacing w:line="240" w:lineRule="auto"/>
              <w:rPr>
                <w:sz w:val="20"/>
                <w:szCs w:val="20"/>
              </w:rPr>
            </w:pPr>
            <w:r w:rsidRPr="006658E2">
              <w:rPr>
                <w:sz w:val="20"/>
                <w:szCs w:val="20"/>
              </w:rPr>
              <w:t>Howard University, Washington, DC</w:t>
            </w:r>
          </w:p>
        </w:tc>
        <w:tc>
          <w:tcPr>
            <w:tcW w:w="2430" w:type="dxa"/>
            <w:tcBorders>
              <w:top w:val="nil"/>
              <w:left w:val="nil"/>
              <w:right w:val="nil"/>
            </w:tcBorders>
          </w:tcPr>
          <w:p w14:paraId="020BD52A" w14:textId="77777777" w:rsidR="00A1473A" w:rsidRPr="006658E2" w:rsidRDefault="00A1473A" w:rsidP="002D12EA">
            <w:pPr>
              <w:pStyle w:val="Dates"/>
              <w:spacing w:line="240" w:lineRule="auto"/>
              <w:rPr>
                <w:sz w:val="20"/>
                <w:szCs w:val="20"/>
              </w:rPr>
            </w:pPr>
            <w:r w:rsidRPr="006658E2">
              <w:rPr>
                <w:sz w:val="20"/>
                <w:szCs w:val="20"/>
              </w:rPr>
              <w:t>2004</w:t>
            </w:r>
          </w:p>
        </w:tc>
      </w:tr>
      <w:tr w:rsidR="00A1473A" w:rsidRPr="006658E2" w14:paraId="020BD531" w14:textId="77777777" w:rsidTr="002E449B">
        <w:trPr>
          <w:cantSplit/>
          <w:trHeight w:val="20"/>
        </w:trPr>
        <w:tc>
          <w:tcPr>
            <w:tcW w:w="468" w:type="dxa"/>
            <w:vMerge/>
            <w:tcBorders>
              <w:left w:val="nil"/>
              <w:bottom w:val="single" w:sz="4" w:space="0" w:color="999999"/>
              <w:right w:val="nil"/>
            </w:tcBorders>
          </w:tcPr>
          <w:p w14:paraId="020BD52C" w14:textId="77777777" w:rsidR="00A1473A" w:rsidRPr="006658E2" w:rsidRDefault="00A1473A" w:rsidP="002D12EA">
            <w:pPr>
              <w:spacing w:line="240" w:lineRule="auto"/>
            </w:pPr>
          </w:p>
        </w:tc>
        <w:tc>
          <w:tcPr>
            <w:tcW w:w="9000" w:type="dxa"/>
            <w:gridSpan w:val="3"/>
            <w:tcBorders>
              <w:left w:val="nil"/>
              <w:right w:val="nil"/>
            </w:tcBorders>
          </w:tcPr>
          <w:p w14:paraId="020BD52D" w14:textId="77777777" w:rsidR="00A1473A" w:rsidRPr="006658E2" w:rsidRDefault="00A1473A" w:rsidP="002D12EA">
            <w:pPr>
              <w:pStyle w:val="Dates"/>
              <w:spacing w:before="0" w:after="80" w:line="240" w:lineRule="auto"/>
              <w:jc w:val="left"/>
              <w:rPr>
                <w:sz w:val="20"/>
                <w:szCs w:val="20"/>
              </w:rPr>
            </w:pPr>
            <w:r w:rsidRPr="006658E2">
              <w:rPr>
                <w:sz w:val="20"/>
                <w:szCs w:val="20"/>
              </w:rPr>
              <w:t>Area of Concentration: Analytical Chemistry and Mathematics</w:t>
            </w:r>
          </w:p>
          <w:p w14:paraId="020BD52E" w14:textId="77777777" w:rsidR="00A1473A" w:rsidRPr="006658E2" w:rsidRDefault="00A1473A" w:rsidP="002D12EA">
            <w:pPr>
              <w:pStyle w:val="Dates"/>
              <w:spacing w:before="0" w:after="80" w:line="240" w:lineRule="auto"/>
              <w:ind w:left="324"/>
              <w:jc w:val="left"/>
              <w:rPr>
                <w:sz w:val="20"/>
                <w:szCs w:val="20"/>
              </w:rPr>
            </w:pPr>
            <w:r w:rsidRPr="006658E2">
              <w:rPr>
                <w:sz w:val="20"/>
                <w:szCs w:val="20"/>
              </w:rPr>
              <w:t>Thesis topic: Determination of Folic Acid and Caffeine using Matrix Assisted Laser Desorption Time-of-Flight Mass Spectrometry</w:t>
            </w:r>
          </w:p>
          <w:p w14:paraId="020BD52F" w14:textId="77777777" w:rsidR="00B16016" w:rsidRPr="006658E2" w:rsidRDefault="00B16016" w:rsidP="002D12EA">
            <w:pPr>
              <w:pStyle w:val="Dates"/>
              <w:spacing w:before="0" w:after="80" w:line="240" w:lineRule="auto"/>
              <w:ind w:left="324"/>
              <w:jc w:val="left"/>
              <w:rPr>
                <w:sz w:val="20"/>
                <w:szCs w:val="20"/>
              </w:rPr>
            </w:pPr>
            <w:r w:rsidRPr="006658E2">
              <w:rPr>
                <w:sz w:val="20"/>
                <w:szCs w:val="20"/>
              </w:rPr>
              <w:t>Advisor: Dr. Folahan Ayorinde</w:t>
            </w:r>
          </w:p>
          <w:p w14:paraId="020BD530" w14:textId="77777777" w:rsidR="00B16016" w:rsidRPr="006658E2" w:rsidRDefault="00B16016" w:rsidP="002D12EA">
            <w:pPr>
              <w:pStyle w:val="Dates"/>
              <w:spacing w:before="0" w:after="80" w:line="240" w:lineRule="auto"/>
              <w:ind w:left="324"/>
              <w:jc w:val="left"/>
              <w:rPr>
                <w:sz w:val="20"/>
                <w:szCs w:val="20"/>
              </w:rPr>
            </w:pPr>
            <w:r w:rsidRPr="006658E2">
              <w:rPr>
                <w:sz w:val="20"/>
                <w:szCs w:val="20"/>
              </w:rPr>
              <w:t xml:space="preserve">My thesis </w:t>
            </w:r>
            <w:r w:rsidR="005D5861" w:rsidRPr="006658E2">
              <w:rPr>
                <w:sz w:val="20"/>
                <w:szCs w:val="20"/>
              </w:rPr>
              <w:t>involved developing a procedure that would identify folic acid and caffeine in a solution similar to blood.</w:t>
            </w:r>
          </w:p>
        </w:tc>
      </w:tr>
    </w:tbl>
    <w:p w14:paraId="020BD532" w14:textId="77777777" w:rsidR="00027844" w:rsidRPr="006658E2" w:rsidRDefault="00027844" w:rsidP="002D12EA">
      <w:pPr>
        <w:spacing w:line="240" w:lineRule="auto"/>
        <w:rPr>
          <w:caps/>
        </w:rPr>
      </w:pPr>
      <w:r w:rsidRPr="006658E2">
        <w:rPr>
          <w:caps/>
        </w:rPr>
        <w:br w:type="page"/>
      </w:r>
    </w:p>
    <w:p w14:paraId="020BD533" w14:textId="77777777" w:rsidR="00027844" w:rsidRPr="002D12EA" w:rsidRDefault="00027844" w:rsidP="002D12EA">
      <w:pPr>
        <w:pStyle w:val="IntenseQuote"/>
        <w:rPr>
          <w:sz w:val="32"/>
        </w:rPr>
      </w:pPr>
      <w:r w:rsidRPr="002D12EA">
        <w:rPr>
          <w:sz w:val="32"/>
        </w:rPr>
        <w:lastRenderedPageBreak/>
        <w:t>Professional Experience</w:t>
      </w:r>
    </w:p>
    <w:tbl>
      <w:tblPr>
        <w:tblW w:w="9468" w:type="dxa"/>
        <w:tblLayout w:type="fixed"/>
        <w:tblLook w:val="0000" w:firstRow="0" w:lastRow="0" w:firstColumn="0" w:lastColumn="0" w:noHBand="0" w:noVBand="0"/>
      </w:tblPr>
      <w:tblGrid>
        <w:gridCol w:w="468"/>
        <w:gridCol w:w="6"/>
        <w:gridCol w:w="5124"/>
        <w:gridCol w:w="540"/>
        <w:gridCol w:w="180"/>
        <w:gridCol w:w="80"/>
        <w:gridCol w:w="3070"/>
      </w:tblGrid>
      <w:tr w:rsidR="006059DE" w:rsidRPr="006658E2" w14:paraId="020BD535" w14:textId="77777777" w:rsidTr="002E449B">
        <w:trPr>
          <w:cantSplit/>
          <w:trHeight w:val="20"/>
        </w:trPr>
        <w:tc>
          <w:tcPr>
            <w:tcW w:w="9468" w:type="dxa"/>
            <w:gridSpan w:val="7"/>
            <w:tcBorders>
              <w:top w:val="single" w:sz="4" w:space="0" w:color="999999"/>
              <w:left w:val="nil"/>
              <w:bottom w:val="single" w:sz="4" w:space="0" w:color="999999"/>
              <w:right w:val="nil"/>
            </w:tcBorders>
          </w:tcPr>
          <w:p w14:paraId="020BD534" w14:textId="77777777" w:rsidR="006059DE" w:rsidRPr="006658E2" w:rsidRDefault="006059DE" w:rsidP="002D12EA">
            <w:pPr>
              <w:pStyle w:val="Heading1"/>
              <w:rPr>
                <w:b/>
                <w:szCs w:val="20"/>
              </w:rPr>
            </w:pPr>
            <w:r w:rsidRPr="006658E2">
              <w:rPr>
                <w:b/>
                <w:szCs w:val="20"/>
              </w:rPr>
              <w:t>Experience</w:t>
            </w:r>
          </w:p>
        </w:tc>
      </w:tr>
      <w:tr w:rsidR="0083503E" w:rsidRPr="006658E2" w14:paraId="020BD539" w14:textId="77777777" w:rsidTr="00DE40D9">
        <w:trPr>
          <w:cantSplit/>
        </w:trPr>
        <w:tc>
          <w:tcPr>
            <w:tcW w:w="474" w:type="dxa"/>
            <w:gridSpan w:val="2"/>
            <w:vMerge w:val="restart"/>
            <w:tcBorders>
              <w:left w:val="nil"/>
              <w:right w:val="nil"/>
            </w:tcBorders>
          </w:tcPr>
          <w:p w14:paraId="020BD536" w14:textId="77777777" w:rsidR="0083503E" w:rsidRPr="006658E2" w:rsidRDefault="0083503E" w:rsidP="002D12EA">
            <w:pPr>
              <w:spacing w:line="240" w:lineRule="auto"/>
              <w:rPr>
                <w:sz w:val="20"/>
                <w:szCs w:val="20"/>
              </w:rPr>
            </w:pPr>
          </w:p>
        </w:tc>
        <w:tc>
          <w:tcPr>
            <w:tcW w:w="5844" w:type="dxa"/>
            <w:gridSpan w:val="3"/>
            <w:tcBorders>
              <w:left w:val="nil"/>
              <w:bottom w:val="nil"/>
              <w:right w:val="nil"/>
            </w:tcBorders>
          </w:tcPr>
          <w:p w14:paraId="020BD537" w14:textId="77777777" w:rsidR="0083503E" w:rsidRPr="006658E2" w:rsidRDefault="0083503E" w:rsidP="002D12EA">
            <w:pPr>
              <w:pStyle w:val="Title"/>
              <w:spacing w:line="240" w:lineRule="auto"/>
              <w:rPr>
                <w:sz w:val="20"/>
                <w:szCs w:val="20"/>
              </w:rPr>
            </w:pPr>
            <w:r w:rsidRPr="006658E2">
              <w:rPr>
                <w:sz w:val="20"/>
                <w:szCs w:val="20"/>
              </w:rPr>
              <w:t>Assistant Professor of Chemistry/Forensic Science</w:t>
            </w:r>
          </w:p>
        </w:tc>
        <w:tc>
          <w:tcPr>
            <w:tcW w:w="3150" w:type="dxa"/>
            <w:gridSpan w:val="2"/>
            <w:tcBorders>
              <w:left w:val="nil"/>
              <w:bottom w:val="nil"/>
              <w:right w:val="nil"/>
            </w:tcBorders>
          </w:tcPr>
          <w:p w14:paraId="020BD538" w14:textId="77777777" w:rsidR="0083503E" w:rsidRPr="006658E2" w:rsidRDefault="0083503E" w:rsidP="002D12EA">
            <w:pPr>
              <w:pStyle w:val="Dates"/>
              <w:spacing w:line="240" w:lineRule="auto"/>
              <w:rPr>
                <w:sz w:val="20"/>
                <w:szCs w:val="20"/>
              </w:rPr>
            </w:pPr>
            <w:r w:rsidRPr="006658E2">
              <w:rPr>
                <w:sz w:val="20"/>
                <w:szCs w:val="20"/>
              </w:rPr>
              <w:t>August 2014 – Present</w:t>
            </w:r>
          </w:p>
        </w:tc>
      </w:tr>
      <w:tr w:rsidR="0083503E" w:rsidRPr="006658E2" w14:paraId="020BD548" w14:textId="77777777" w:rsidTr="003B2C67">
        <w:trPr>
          <w:trHeight w:val="2862"/>
        </w:trPr>
        <w:tc>
          <w:tcPr>
            <w:tcW w:w="474" w:type="dxa"/>
            <w:gridSpan w:val="2"/>
            <w:vMerge/>
            <w:tcBorders>
              <w:left w:val="nil"/>
              <w:right w:val="nil"/>
            </w:tcBorders>
          </w:tcPr>
          <w:p w14:paraId="020BD53A" w14:textId="77777777" w:rsidR="0083503E" w:rsidRPr="006658E2" w:rsidRDefault="0083503E" w:rsidP="002D12EA">
            <w:pPr>
              <w:spacing w:line="240" w:lineRule="auto"/>
              <w:rPr>
                <w:sz w:val="20"/>
                <w:szCs w:val="20"/>
              </w:rPr>
            </w:pPr>
          </w:p>
        </w:tc>
        <w:tc>
          <w:tcPr>
            <w:tcW w:w="8994" w:type="dxa"/>
            <w:gridSpan w:val="5"/>
            <w:tcBorders>
              <w:left w:val="nil"/>
              <w:bottom w:val="nil"/>
              <w:right w:val="nil"/>
            </w:tcBorders>
          </w:tcPr>
          <w:p w14:paraId="020BD53B" w14:textId="77777777" w:rsidR="0083503E" w:rsidRPr="006658E2" w:rsidRDefault="0083503E" w:rsidP="002D12EA">
            <w:pPr>
              <w:pStyle w:val="Location"/>
              <w:spacing w:before="40" w:line="240" w:lineRule="auto"/>
              <w:rPr>
                <w:i w:val="0"/>
                <w:sz w:val="20"/>
                <w:szCs w:val="20"/>
              </w:rPr>
            </w:pPr>
            <w:r w:rsidRPr="006658E2">
              <w:rPr>
                <w:sz w:val="20"/>
                <w:szCs w:val="20"/>
              </w:rPr>
              <w:t>University</w:t>
            </w:r>
            <w:r w:rsidR="00E102D6" w:rsidRPr="006658E2">
              <w:rPr>
                <w:sz w:val="20"/>
                <w:szCs w:val="20"/>
              </w:rPr>
              <w:t xml:space="preserve"> of Central Florida</w:t>
            </w:r>
            <w:r w:rsidRPr="006658E2">
              <w:rPr>
                <w:sz w:val="20"/>
                <w:szCs w:val="20"/>
              </w:rPr>
              <w:t xml:space="preserve">, </w:t>
            </w:r>
            <w:r w:rsidR="00F0504B" w:rsidRPr="006658E2">
              <w:rPr>
                <w:i w:val="0"/>
                <w:sz w:val="20"/>
                <w:szCs w:val="20"/>
              </w:rPr>
              <w:t>Orlando, FL</w:t>
            </w:r>
          </w:p>
          <w:p w14:paraId="020BD53C" w14:textId="77777777" w:rsidR="009F3F48" w:rsidRPr="006658E2" w:rsidRDefault="009F3F48" w:rsidP="002D12EA">
            <w:pPr>
              <w:spacing w:before="40" w:after="60" w:line="240" w:lineRule="auto"/>
              <w:contextualSpacing/>
              <w:rPr>
                <w:sz w:val="20"/>
                <w:szCs w:val="20"/>
              </w:rPr>
            </w:pPr>
            <w:r w:rsidRPr="006658E2">
              <w:rPr>
                <w:sz w:val="20"/>
                <w:szCs w:val="20"/>
              </w:rPr>
              <w:t>Create a new trace evidence research laboratory</w:t>
            </w:r>
          </w:p>
          <w:p w14:paraId="020BD53D" w14:textId="77777777" w:rsidR="009F3F48" w:rsidRPr="006658E2" w:rsidRDefault="009F3F48" w:rsidP="002D12EA">
            <w:pPr>
              <w:pStyle w:val="ListParagraph"/>
              <w:numPr>
                <w:ilvl w:val="0"/>
                <w:numId w:val="11"/>
              </w:numPr>
              <w:spacing w:before="40" w:after="60" w:line="240" w:lineRule="auto"/>
              <w:rPr>
                <w:sz w:val="20"/>
                <w:szCs w:val="20"/>
              </w:rPr>
            </w:pPr>
            <w:r w:rsidRPr="006658E2">
              <w:rPr>
                <w:sz w:val="20"/>
                <w:szCs w:val="20"/>
              </w:rPr>
              <w:t>Manage research grants</w:t>
            </w:r>
            <w:r w:rsidR="002842C1">
              <w:rPr>
                <w:sz w:val="20"/>
                <w:szCs w:val="20"/>
              </w:rPr>
              <w:t>: ~ $705,000</w:t>
            </w:r>
          </w:p>
          <w:p w14:paraId="020BD53E" w14:textId="77777777" w:rsidR="009456A1" w:rsidRDefault="009F3F48" w:rsidP="002D12EA">
            <w:pPr>
              <w:spacing w:before="40" w:after="60" w:line="240" w:lineRule="auto"/>
              <w:contextualSpacing/>
              <w:rPr>
                <w:sz w:val="20"/>
                <w:szCs w:val="20"/>
              </w:rPr>
            </w:pPr>
            <w:r w:rsidRPr="006658E2">
              <w:rPr>
                <w:sz w:val="20"/>
                <w:szCs w:val="20"/>
              </w:rPr>
              <w:t xml:space="preserve">Provide mentorship and guidance for </w:t>
            </w:r>
          </w:p>
          <w:p w14:paraId="020BD53F" w14:textId="77777777" w:rsidR="009456A1" w:rsidRDefault="00093D3B" w:rsidP="002D12EA">
            <w:pPr>
              <w:pStyle w:val="ListParagraph"/>
              <w:numPr>
                <w:ilvl w:val="0"/>
                <w:numId w:val="11"/>
              </w:numPr>
              <w:spacing w:before="40" w:after="60" w:line="240" w:lineRule="auto"/>
              <w:rPr>
                <w:sz w:val="20"/>
                <w:szCs w:val="20"/>
              </w:rPr>
            </w:pPr>
            <w:r>
              <w:rPr>
                <w:sz w:val="20"/>
                <w:szCs w:val="20"/>
              </w:rPr>
              <w:t>1 post-</w:t>
            </w:r>
            <w:r w:rsidR="009456A1">
              <w:rPr>
                <w:sz w:val="20"/>
                <w:szCs w:val="20"/>
              </w:rPr>
              <w:t>doctoral associate</w:t>
            </w:r>
          </w:p>
          <w:p w14:paraId="020BD540" w14:textId="77777777" w:rsidR="009456A1" w:rsidRDefault="009456A1" w:rsidP="002D12EA">
            <w:pPr>
              <w:pStyle w:val="ListParagraph"/>
              <w:numPr>
                <w:ilvl w:val="0"/>
                <w:numId w:val="11"/>
              </w:numPr>
              <w:spacing w:before="40" w:after="60" w:line="240" w:lineRule="auto"/>
              <w:rPr>
                <w:sz w:val="20"/>
                <w:szCs w:val="20"/>
              </w:rPr>
            </w:pPr>
            <w:r>
              <w:rPr>
                <w:sz w:val="20"/>
                <w:szCs w:val="20"/>
              </w:rPr>
              <w:t xml:space="preserve">10 </w:t>
            </w:r>
            <w:r w:rsidR="009F3F48" w:rsidRPr="009456A1">
              <w:rPr>
                <w:sz w:val="20"/>
                <w:szCs w:val="20"/>
              </w:rPr>
              <w:t xml:space="preserve">graduate </w:t>
            </w:r>
            <w:r>
              <w:rPr>
                <w:sz w:val="20"/>
                <w:szCs w:val="20"/>
              </w:rPr>
              <w:t>students</w:t>
            </w:r>
          </w:p>
          <w:p w14:paraId="020BD541" w14:textId="77777777" w:rsidR="009F3F48" w:rsidRPr="009456A1" w:rsidRDefault="009456A1" w:rsidP="002D12EA">
            <w:pPr>
              <w:pStyle w:val="ListParagraph"/>
              <w:numPr>
                <w:ilvl w:val="0"/>
                <w:numId w:val="11"/>
              </w:numPr>
              <w:spacing w:before="40" w:after="60" w:line="240" w:lineRule="auto"/>
              <w:rPr>
                <w:sz w:val="20"/>
                <w:szCs w:val="20"/>
              </w:rPr>
            </w:pPr>
            <w:r>
              <w:rPr>
                <w:sz w:val="20"/>
                <w:szCs w:val="20"/>
              </w:rPr>
              <w:t xml:space="preserve">22 </w:t>
            </w:r>
            <w:r w:rsidR="009F3F48" w:rsidRPr="009456A1">
              <w:rPr>
                <w:sz w:val="20"/>
                <w:szCs w:val="20"/>
              </w:rPr>
              <w:t xml:space="preserve">undergraduate students </w:t>
            </w:r>
          </w:p>
          <w:p w14:paraId="020BD542" w14:textId="77777777" w:rsidR="009F3F48" w:rsidRPr="006658E2" w:rsidRDefault="009F3F48" w:rsidP="002D12EA">
            <w:pPr>
              <w:pStyle w:val="bulletedlist"/>
              <w:numPr>
                <w:ilvl w:val="0"/>
                <w:numId w:val="0"/>
              </w:numPr>
              <w:spacing w:after="60" w:line="240" w:lineRule="auto"/>
              <w:contextualSpacing/>
              <w:rPr>
                <w:sz w:val="20"/>
                <w:szCs w:val="20"/>
              </w:rPr>
            </w:pPr>
            <w:r w:rsidRPr="006658E2">
              <w:rPr>
                <w:sz w:val="20"/>
                <w:szCs w:val="20"/>
              </w:rPr>
              <w:t>Develop</w:t>
            </w:r>
            <w:r w:rsidR="004A2DD3" w:rsidRPr="006658E2">
              <w:rPr>
                <w:sz w:val="20"/>
                <w:szCs w:val="20"/>
              </w:rPr>
              <w:t>ed</w:t>
            </w:r>
            <w:r w:rsidRPr="006658E2">
              <w:rPr>
                <w:sz w:val="20"/>
                <w:szCs w:val="20"/>
              </w:rPr>
              <w:t xml:space="preserve"> new online </w:t>
            </w:r>
            <w:r w:rsidR="00095650" w:rsidRPr="006658E2">
              <w:rPr>
                <w:sz w:val="20"/>
                <w:szCs w:val="20"/>
              </w:rPr>
              <w:t xml:space="preserve">graduate </w:t>
            </w:r>
            <w:r w:rsidR="005556B1" w:rsidRPr="006658E2">
              <w:rPr>
                <w:sz w:val="20"/>
                <w:szCs w:val="20"/>
              </w:rPr>
              <w:t>c</w:t>
            </w:r>
            <w:r w:rsidRPr="006658E2">
              <w:rPr>
                <w:sz w:val="20"/>
                <w:szCs w:val="20"/>
              </w:rPr>
              <w:t>ourse</w:t>
            </w:r>
            <w:r w:rsidR="005A5BD3" w:rsidRPr="006658E2">
              <w:rPr>
                <w:sz w:val="20"/>
                <w:szCs w:val="20"/>
              </w:rPr>
              <w:t>s</w:t>
            </w:r>
          </w:p>
          <w:p w14:paraId="020BD543" w14:textId="77777777" w:rsidR="005556B1" w:rsidRPr="006658E2" w:rsidRDefault="005556B1" w:rsidP="002D12EA">
            <w:pPr>
              <w:pStyle w:val="ListParagraph"/>
              <w:numPr>
                <w:ilvl w:val="0"/>
                <w:numId w:val="11"/>
              </w:numPr>
              <w:spacing w:before="40" w:after="60" w:line="240" w:lineRule="auto"/>
              <w:rPr>
                <w:sz w:val="20"/>
                <w:szCs w:val="20"/>
              </w:rPr>
            </w:pPr>
            <w:r w:rsidRPr="006658E2">
              <w:rPr>
                <w:sz w:val="20"/>
                <w:szCs w:val="20"/>
              </w:rPr>
              <w:t>Forensic Analysis of Explosive</w:t>
            </w:r>
          </w:p>
          <w:p w14:paraId="020BD544" w14:textId="77777777" w:rsidR="005556B1" w:rsidRPr="006658E2" w:rsidRDefault="005556B1" w:rsidP="002D12EA">
            <w:pPr>
              <w:pStyle w:val="ListParagraph"/>
              <w:numPr>
                <w:ilvl w:val="0"/>
                <w:numId w:val="11"/>
              </w:numPr>
              <w:spacing w:before="40" w:after="60" w:line="240" w:lineRule="auto"/>
              <w:rPr>
                <w:sz w:val="20"/>
                <w:szCs w:val="20"/>
              </w:rPr>
            </w:pPr>
            <w:r w:rsidRPr="006658E2">
              <w:rPr>
                <w:sz w:val="20"/>
                <w:szCs w:val="20"/>
              </w:rPr>
              <w:t>Forensic Analysis of Ignitable Liquids</w:t>
            </w:r>
          </w:p>
          <w:p w14:paraId="020BD545" w14:textId="77777777" w:rsidR="007A65CB" w:rsidRPr="006658E2" w:rsidRDefault="007A65CB" w:rsidP="002D12EA">
            <w:pPr>
              <w:pStyle w:val="ListParagraph"/>
              <w:numPr>
                <w:ilvl w:val="0"/>
                <w:numId w:val="11"/>
              </w:numPr>
              <w:spacing w:before="40" w:after="60" w:line="240" w:lineRule="auto"/>
              <w:rPr>
                <w:sz w:val="20"/>
                <w:szCs w:val="20"/>
              </w:rPr>
            </w:pPr>
            <w:r w:rsidRPr="006658E2">
              <w:rPr>
                <w:sz w:val="20"/>
                <w:szCs w:val="20"/>
              </w:rPr>
              <w:t>Quality Assurance for Forensic Scientists</w:t>
            </w:r>
          </w:p>
          <w:p w14:paraId="020BD546" w14:textId="77777777" w:rsidR="00BE3059" w:rsidRPr="006658E2" w:rsidRDefault="00BE3059" w:rsidP="002D12EA">
            <w:pPr>
              <w:spacing w:before="40" w:after="60" w:line="240" w:lineRule="auto"/>
              <w:rPr>
                <w:sz w:val="20"/>
                <w:szCs w:val="20"/>
              </w:rPr>
            </w:pPr>
            <w:r w:rsidRPr="006658E2">
              <w:rPr>
                <w:sz w:val="20"/>
                <w:szCs w:val="20"/>
              </w:rPr>
              <w:t>Manage the UCF MS Forensic Science Program</w:t>
            </w:r>
          </w:p>
          <w:p w14:paraId="020BD547" w14:textId="77777777" w:rsidR="000845CE" w:rsidRPr="006658E2" w:rsidRDefault="000845CE" w:rsidP="002D12EA">
            <w:pPr>
              <w:pStyle w:val="ListParagraph"/>
              <w:numPr>
                <w:ilvl w:val="0"/>
                <w:numId w:val="19"/>
              </w:numPr>
              <w:spacing w:before="40" w:after="60" w:line="240" w:lineRule="auto"/>
              <w:rPr>
                <w:sz w:val="20"/>
                <w:szCs w:val="20"/>
              </w:rPr>
            </w:pPr>
            <w:r w:rsidRPr="006658E2">
              <w:rPr>
                <w:sz w:val="20"/>
                <w:szCs w:val="20"/>
              </w:rPr>
              <w:t>Program Assessment Coordinator</w:t>
            </w:r>
          </w:p>
        </w:tc>
      </w:tr>
      <w:tr w:rsidR="006059DE" w:rsidRPr="006658E2" w14:paraId="020BD54C" w14:textId="77777777" w:rsidTr="00E102D6">
        <w:trPr>
          <w:cantSplit/>
          <w:trHeight w:val="287"/>
        </w:trPr>
        <w:tc>
          <w:tcPr>
            <w:tcW w:w="468" w:type="dxa"/>
            <w:vMerge w:val="restart"/>
            <w:tcBorders>
              <w:top w:val="single" w:sz="4" w:space="0" w:color="999999"/>
              <w:left w:val="nil"/>
              <w:right w:val="nil"/>
            </w:tcBorders>
          </w:tcPr>
          <w:p w14:paraId="020BD549" w14:textId="77777777" w:rsidR="006059DE" w:rsidRPr="006658E2" w:rsidRDefault="006059DE" w:rsidP="002D12EA">
            <w:pPr>
              <w:spacing w:line="240" w:lineRule="auto"/>
              <w:rPr>
                <w:sz w:val="20"/>
                <w:szCs w:val="20"/>
              </w:rPr>
            </w:pPr>
          </w:p>
        </w:tc>
        <w:tc>
          <w:tcPr>
            <w:tcW w:w="5850" w:type="dxa"/>
            <w:gridSpan w:val="4"/>
            <w:tcBorders>
              <w:top w:val="single" w:sz="4" w:space="0" w:color="999999"/>
              <w:left w:val="nil"/>
              <w:bottom w:val="nil"/>
              <w:right w:val="nil"/>
            </w:tcBorders>
          </w:tcPr>
          <w:p w14:paraId="020BD54A" w14:textId="77777777" w:rsidR="006059DE" w:rsidRPr="006658E2" w:rsidRDefault="003D617D" w:rsidP="002D12EA">
            <w:pPr>
              <w:pStyle w:val="Title"/>
              <w:spacing w:line="240" w:lineRule="auto"/>
              <w:rPr>
                <w:sz w:val="20"/>
                <w:szCs w:val="20"/>
              </w:rPr>
            </w:pPr>
            <w:r w:rsidRPr="006658E2">
              <w:rPr>
                <w:sz w:val="20"/>
                <w:szCs w:val="20"/>
              </w:rPr>
              <w:t xml:space="preserve">Research </w:t>
            </w:r>
            <w:r w:rsidR="008E02DA" w:rsidRPr="006658E2">
              <w:rPr>
                <w:sz w:val="20"/>
                <w:szCs w:val="20"/>
              </w:rPr>
              <w:t>Physical</w:t>
            </w:r>
            <w:r w:rsidR="00C10E7F" w:rsidRPr="006658E2">
              <w:rPr>
                <w:sz w:val="20"/>
                <w:szCs w:val="20"/>
              </w:rPr>
              <w:t xml:space="preserve"> </w:t>
            </w:r>
            <w:r w:rsidRPr="006658E2">
              <w:rPr>
                <w:sz w:val="20"/>
                <w:szCs w:val="20"/>
              </w:rPr>
              <w:t>Scientist</w:t>
            </w:r>
          </w:p>
        </w:tc>
        <w:tc>
          <w:tcPr>
            <w:tcW w:w="3150" w:type="dxa"/>
            <w:gridSpan w:val="2"/>
            <w:tcBorders>
              <w:top w:val="single" w:sz="4" w:space="0" w:color="999999"/>
              <w:left w:val="nil"/>
              <w:bottom w:val="nil"/>
              <w:right w:val="nil"/>
            </w:tcBorders>
          </w:tcPr>
          <w:p w14:paraId="020BD54B" w14:textId="77777777" w:rsidR="006059DE" w:rsidRPr="006658E2" w:rsidRDefault="003D617D" w:rsidP="002D12EA">
            <w:pPr>
              <w:pStyle w:val="Dates"/>
              <w:spacing w:line="240" w:lineRule="auto"/>
              <w:rPr>
                <w:sz w:val="20"/>
                <w:szCs w:val="20"/>
              </w:rPr>
            </w:pPr>
            <w:r w:rsidRPr="006658E2">
              <w:rPr>
                <w:sz w:val="20"/>
                <w:szCs w:val="20"/>
              </w:rPr>
              <w:t>May</w:t>
            </w:r>
            <w:r w:rsidR="00C10E7F" w:rsidRPr="006658E2">
              <w:rPr>
                <w:sz w:val="20"/>
                <w:szCs w:val="20"/>
              </w:rPr>
              <w:t xml:space="preserve"> 20</w:t>
            </w:r>
            <w:r w:rsidRPr="006658E2">
              <w:rPr>
                <w:sz w:val="20"/>
                <w:szCs w:val="20"/>
              </w:rPr>
              <w:t>11</w:t>
            </w:r>
            <w:r w:rsidR="00861F35" w:rsidRPr="006658E2">
              <w:rPr>
                <w:sz w:val="20"/>
                <w:szCs w:val="20"/>
              </w:rPr>
              <w:t xml:space="preserve"> </w:t>
            </w:r>
            <w:r w:rsidR="004761A7" w:rsidRPr="006658E2">
              <w:rPr>
                <w:sz w:val="20"/>
                <w:szCs w:val="20"/>
              </w:rPr>
              <w:t>–</w:t>
            </w:r>
            <w:r w:rsidR="00861F35" w:rsidRPr="006658E2">
              <w:rPr>
                <w:sz w:val="20"/>
                <w:szCs w:val="20"/>
              </w:rPr>
              <w:t xml:space="preserve"> </w:t>
            </w:r>
            <w:r w:rsidR="0083503E" w:rsidRPr="006658E2">
              <w:rPr>
                <w:sz w:val="20"/>
                <w:szCs w:val="20"/>
              </w:rPr>
              <w:t>July 2014</w:t>
            </w:r>
          </w:p>
        </w:tc>
      </w:tr>
      <w:tr w:rsidR="006059DE" w:rsidRPr="006658E2" w14:paraId="020BD564" w14:textId="77777777" w:rsidTr="00C5456C">
        <w:tc>
          <w:tcPr>
            <w:tcW w:w="468" w:type="dxa"/>
            <w:vMerge/>
            <w:tcBorders>
              <w:left w:val="nil"/>
              <w:right w:val="nil"/>
            </w:tcBorders>
          </w:tcPr>
          <w:p w14:paraId="020BD54D" w14:textId="77777777" w:rsidR="006059DE" w:rsidRPr="006658E2" w:rsidRDefault="006059DE" w:rsidP="002D12EA">
            <w:pPr>
              <w:spacing w:line="240" w:lineRule="auto"/>
              <w:rPr>
                <w:sz w:val="20"/>
                <w:szCs w:val="20"/>
              </w:rPr>
            </w:pPr>
          </w:p>
        </w:tc>
        <w:tc>
          <w:tcPr>
            <w:tcW w:w="9000" w:type="dxa"/>
            <w:gridSpan w:val="6"/>
            <w:tcBorders>
              <w:top w:val="nil"/>
              <w:left w:val="nil"/>
              <w:bottom w:val="nil"/>
              <w:right w:val="nil"/>
            </w:tcBorders>
          </w:tcPr>
          <w:p w14:paraId="020BD54E" w14:textId="77777777" w:rsidR="006059DE" w:rsidRPr="006658E2" w:rsidRDefault="00C477E3" w:rsidP="002D12EA">
            <w:pPr>
              <w:pStyle w:val="Location"/>
              <w:spacing w:before="40" w:after="60" w:line="240" w:lineRule="auto"/>
              <w:rPr>
                <w:i w:val="0"/>
                <w:sz w:val="20"/>
                <w:szCs w:val="20"/>
              </w:rPr>
            </w:pPr>
            <w:r w:rsidRPr="006658E2">
              <w:rPr>
                <w:sz w:val="20"/>
                <w:szCs w:val="20"/>
              </w:rPr>
              <w:t>Defense Forensic Science Center</w:t>
            </w:r>
            <w:r w:rsidRPr="006658E2">
              <w:rPr>
                <w:i w:val="0"/>
                <w:sz w:val="20"/>
                <w:szCs w:val="20"/>
              </w:rPr>
              <w:t xml:space="preserve">, </w:t>
            </w:r>
            <w:r w:rsidR="002B1DEB" w:rsidRPr="006658E2">
              <w:rPr>
                <w:i w:val="0"/>
                <w:sz w:val="20"/>
                <w:szCs w:val="20"/>
              </w:rPr>
              <w:t>Forest Park, GA</w:t>
            </w:r>
          </w:p>
          <w:p w14:paraId="020BD54F" w14:textId="77777777" w:rsidR="006059DE" w:rsidRPr="006658E2" w:rsidRDefault="001209AA" w:rsidP="002D12EA">
            <w:pPr>
              <w:spacing w:after="60" w:line="240" w:lineRule="auto"/>
              <w:rPr>
                <w:sz w:val="20"/>
                <w:szCs w:val="20"/>
              </w:rPr>
            </w:pPr>
            <w:r w:rsidRPr="006658E2">
              <w:rPr>
                <w:sz w:val="20"/>
                <w:szCs w:val="20"/>
              </w:rPr>
              <w:t xml:space="preserve">As the dean and single point of contact for the </w:t>
            </w:r>
            <w:r w:rsidR="00CB38E9" w:rsidRPr="006658E2">
              <w:rPr>
                <w:sz w:val="20"/>
                <w:szCs w:val="20"/>
              </w:rPr>
              <w:t>Defense Forensic Science Center (DFSC</w:t>
            </w:r>
            <w:r w:rsidRPr="006658E2">
              <w:rPr>
                <w:sz w:val="20"/>
                <w:szCs w:val="20"/>
              </w:rPr>
              <w:t>) year round Educational Partnerships and Programs</w:t>
            </w:r>
          </w:p>
          <w:p w14:paraId="020BD550" w14:textId="77777777" w:rsidR="00536DC0" w:rsidRPr="006658E2" w:rsidRDefault="001209AA" w:rsidP="002D12EA">
            <w:pPr>
              <w:pStyle w:val="bulletedlist"/>
              <w:spacing w:before="0" w:after="60" w:line="240" w:lineRule="auto"/>
              <w:rPr>
                <w:sz w:val="20"/>
                <w:szCs w:val="20"/>
              </w:rPr>
            </w:pPr>
            <w:r w:rsidRPr="006658E2">
              <w:rPr>
                <w:sz w:val="20"/>
                <w:szCs w:val="20"/>
              </w:rPr>
              <w:t>Developed, implemented, and manage the on-going year-round USACIL Research Internship Program</w:t>
            </w:r>
          </w:p>
          <w:p w14:paraId="020BD551" w14:textId="77777777" w:rsidR="001209AA" w:rsidRPr="006658E2" w:rsidRDefault="001209AA" w:rsidP="002D12EA">
            <w:pPr>
              <w:pStyle w:val="bulletedlist"/>
              <w:spacing w:before="0" w:after="60" w:line="240" w:lineRule="auto"/>
              <w:rPr>
                <w:sz w:val="20"/>
                <w:szCs w:val="20"/>
              </w:rPr>
            </w:pPr>
            <w:r w:rsidRPr="006658E2">
              <w:rPr>
                <w:sz w:val="20"/>
                <w:szCs w:val="20"/>
              </w:rPr>
              <w:t>Engage with Military Academies to communicate awareness of the Summer Research Program</w:t>
            </w:r>
          </w:p>
          <w:p w14:paraId="020BD552" w14:textId="77777777" w:rsidR="001209AA" w:rsidRPr="006658E2" w:rsidRDefault="001209AA" w:rsidP="002D12EA">
            <w:pPr>
              <w:pStyle w:val="bulletedlist"/>
              <w:spacing w:before="0" w:after="60" w:line="240" w:lineRule="auto"/>
              <w:rPr>
                <w:sz w:val="20"/>
                <w:szCs w:val="20"/>
              </w:rPr>
            </w:pPr>
            <w:r w:rsidRPr="006658E2">
              <w:rPr>
                <w:sz w:val="20"/>
                <w:szCs w:val="20"/>
              </w:rPr>
              <w:t>Manage the Military Academy Summer Research program</w:t>
            </w:r>
          </w:p>
          <w:p w14:paraId="020BD553" w14:textId="77777777" w:rsidR="001209AA" w:rsidRPr="006658E2" w:rsidRDefault="001209AA" w:rsidP="002D12EA">
            <w:pPr>
              <w:pStyle w:val="bulletedlist"/>
              <w:spacing w:before="0" w:after="60" w:line="240" w:lineRule="auto"/>
              <w:rPr>
                <w:sz w:val="20"/>
                <w:szCs w:val="20"/>
              </w:rPr>
            </w:pPr>
            <w:r w:rsidRPr="006658E2">
              <w:rPr>
                <w:sz w:val="20"/>
                <w:szCs w:val="20"/>
              </w:rPr>
              <w:t>Lead point of contact for the Department of Defense (DoD) Smart Program</w:t>
            </w:r>
          </w:p>
          <w:p w14:paraId="020BD554" w14:textId="77777777" w:rsidR="001209AA" w:rsidRPr="006658E2" w:rsidRDefault="001209AA" w:rsidP="002D12EA">
            <w:pPr>
              <w:pStyle w:val="bulletedlist"/>
              <w:spacing w:before="0" w:after="60" w:line="240" w:lineRule="auto"/>
              <w:rPr>
                <w:sz w:val="20"/>
                <w:szCs w:val="20"/>
              </w:rPr>
            </w:pPr>
            <w:r w:rsidRPr="006658E2">
              <w:rPr>
                <w:sz w:val="20"/>
                <w:szCs w:val="20"/>
              </w:rPr>
              <w:t>Manage all aspects of the year-long Masters of Forensic Science Program for Military Forensic Science Officers/Consultants from enrollment, research and through graduation</w:t>
            </w:r>
          </w:p>
          <w:p w14:paraId="020BD555" w14:textId="77777777" w:rsidR="00C856CA" w:rsidRPr="006658E2" w:rsidRDefault="00C856CA" w:rsidP="002D12EA">
            <w:pPr>
              <w:pStyle w:val="bulletedlist"/>
              <w:spacing w:before="0" w:after="60" w:line="240" w:lineRule="auto"/>
              <w:rPr>
                <w:sz w:val="20"/>
                <w:szCs w:val="20"/>
              </w:rPr>
            </w:pPr>
            <w:r w:rsidRPr="006658E2">
              <w:rPr>
                <w:sz w:val="20"/>
                <w:szCs w:val="20"/>
              </w:rPr>
              <w:t>Developed, implemented, and manage the Visiting Scientist Program to collaborate with DoD Scientists in research</w:t>
            </w:r>
          </w:p>
          <w:p w14:paraId="020BD556" w14:textId="77777777" w:rsidR="00C856CA" w:rsidRPr="006658E2" w:rsidRDefault="00C856CA" w:rsidP="002D12EA">
            <w:pPr>
              <w:pStyle w:val="bulletedlist"/>
              <w:spacing w:before="0" w:after="60" w:line="240" w:lineRule="auto"/>
              <w:rPr>
                <w:sz w:val="20"/>
                <w:szCs w:val="20"/>
              </w:rPr>
            </w:pPr>
            <w:r w:rsidRPr="006658E2">
              <w:rPr>
                <w:sz w:val="20"/>
                <w:szCs w:val="20"/>
              </w:rPr>
              <w:t>Actively research, communicate, and engage with new Institutions to conduct joint research with the USACIL</w:t>
            </w:r>
          </w:p>
          <w:p w14:paraId="020BD557" w14:textId="77777777" w:rsidR="00C46BD3" w:rsidRPr="006658E2" w:rsidRDefault="00C856CA" w:rsidP="002D12EA">
            <w:pPr>
              <w:pStyle w:val="bulletedlist"/>
              <w:numPr>
                <w:ilvl w:val="0"/>
                <w:numId w:val="0"/>
              </w:numPr>
              <w:spacing w:before="0" w:after="60" w:line="240" w:lineRule="auto"/>
              <w:rPr>
                <w:sz w:val="20"/>
                <w:szCs w:val="20"/>
              </w:rPr>
            </w:pPr>
            <w:r w:rsidRPr="006658E2">
              <w:rPr>
                <w:sz w:val="20"/>
                <w:szCs w:val="20"/>
              </w:rPr>
              <w:t>As a research scientist</w:t>
            </w:r>
            <w:r w:rsidR="00CB38E9" w:rsidRPr="006658E2">
              <w:rPr>
                <w:sz w:val="20"/>
                <w:szCs w:val="20"/>
              </w:rPr>
              <w:t xml:space="preserve"> for the DFSC</w:t>
            </w:r>
          </w:p>
          <w:p w14:paraId="020BD558" w14:textId="77777777" w:rsidR="002B106F" w:rsidRPr="006658E2" w:rsidRDefault="00C856CA" w:rsidP="002D12EA">
            <w:pPr>
              <w:pStyle w:val="bulletedlist"/>
              <w:spacing w:before="0" w:after="60" w:line="240" w:lineRule="auto"/>
              <w:rPr>
                <w:sz w:val="20"/>
                <w:szCs w:val="20"/>
              </w:rPr>
            </w:pPr>
            <w:r w:rsidRPr="006658E2">
              <w:rPr>
                <w:sz w:val="20"/>
                <w:szCs w:val="20"/>
              </w:rPr>
              <w:t xml:space="preserve">Developed and implemented the USACIL research process and capabilities </w:t>
            </w:r>
          </w:p>
          <w:p w14:paraId="020BD559" w14:textId="77777777" w:rsidR="00C856CA" w:rsidRPr="006658E2" w:rsidRDefault="00C856CA" w:rsidP="002D12EA">
            <w:pPr>
              <w:pStyle w:val="bulletedlist"/>
              <w:spacing w:before="0" w:after="60" w:line="240" w:lineRule="auto"/>
              <w:rPr>
                <w:sz w:val="20"/>
                <w:szCs w:val="20"/>
              </w:rPr>
            </w:pPr>
            <w:r w:rsidRPr="006658E2">
              <w:rPr>
                <w:sz w:val="20"/>
                <w:szCs w:val="20"/>
              </w:rPr>
              <w:t>Develop and conduct research projects with USACIL interns to expand forensic science capabilities for the USACIL</w:t>
            </w:r>
          </w:p>
          <w:p w14:paraId="020BD55A" w14:textId="77777777" w:rsidR="00C856CA" w:rsidRPr="006658E2" w:rsidRDefault="00C477E3" w:rsidP="002D12EA">
            <w:pPr>
              <w:pStyle w:val="bulletedlist"/>
              <w:spacing w:before="0" w:after="60" w:line="240" w:lineRule="auto"/>
              <w:rPr>
                <w:sz w:val="20"/>
                <w:szCs w:val="20"/>
              </w:rPr>
            </w:pPr>
            <w:r w:rsidRPr="006658E2">
              <w:rPr>
                <w:sz w:val="20"/>
                <w:szCs w:val="20"/>
              </w:rPr>
              <w:t>Mentored and managed ten (10</w:t>
            </w:r>
            <w:r w:rsidR="00C856CA" w:rsidRPr="006658E2">
              <w:rPr>
                <w:sz w:val="20"/>
                <w:szCs w:val="20"/>
              </w:rPr>
              <w:t xml:space="preserve">) interns to conduct forensic </w:t>
            </w:r>
            <w:r w:rsidR="004E5B69" w:rsidRPr="006658E2">
              <w:rPr>
                <w:sz w:val="20"/>
                <w:szCs w:val="20"/>
              </w:rPr>
              <w:t>science</w:t>
            </w:r>
            <w:r w:rsidR="00C856CA" w:rsidRPr="006658E2">
              <w:rPr>
                <w:sz w:val="20"/>
                <w:szCs w:val="20"/>
              </w:rPr>
              <w:t xml:space="preserve"> research</w:t>
            </w:r>
          </w:p>
          <w:p w14:paraId="020BD55B" w14:textId="77777777" w:rsidR="004E5B69" w:rsidRPr="006658E2" w:rsidRDefault="004E5B69" w:rsidP="002D12EA">
            <w:pPr>
              <w:pStyle w:val="bulletedlist"/>
              <w:spacing w:before="0" w:after="60" w:line="240" w:lineRule="auto"/>
              <w:rPr>
                <w:sz w:val="20"/>
                <w:szCs w:val="20"/>
              </w:rPr>
            </w:pPr>
            <w:r w:rsidRPr="006658E2">
              <w:rPr>
                <w:sz w:val="20"/>
                <w:szCs w:val="20"/>
              </w:rPr>
              <w:t>Perform statistical data analysis for USACIL research projects</w:t>
            </w:r>
          </w:p>
          <w:p w14:paraId="020BD55C" w14:textId="77777777" w:rsidR="004E5B69" w:rsidRPr="006658E2" w:rsidRDefault="004E5B69" w:rsidP="002D12EA">
            <w:pPr>
              <w:pStyle w:val="bulletedlist"/>
              <w:spacing w:before="0" w:after="60" w:line="240" w:lineRule="auto"/>
              <w:rPr>
                <w:sz w:val="20"/>
                <w:szCs w:val="20"/>
              </w:rPr>
            </w:pPr>
            <w:r w:rsidRPr="006658E2">
              <w:rPr>
                <w:sz w:val="20"/>
                <w:szCs w:val="20"/>
              </w:rPr>
              <w:t>Assist other USACIL personnel to develop and submit research proposals</w:t>
            </w:r>
          </w:p>
          <w:p w14:paraId="020BD55D" w14:textId="77777777" w:rsidR="002B106F" w:rsidRPr="006658E2" w:rsidRDefault="004E5B69" w:rsidP="002D12EA">
            <w:pPr>
              <w:pStyle w:val="bulletedlist"/>
              <w:numPr>
                <w:ilvl w:val="0"/>
                <w:numId w:val="0"/>
              </w:numPr>
              <w:spacing w:before="0" w:after="60" w:line="240" w:lineRule="auto"/>
              <w:rPr>
                <w:sz w:val="20"/>
                <w:szCs w:val="20"/>
              </w:rPr>
            </w:pPr>
            <w:r w:rsidRPr="006658E2">
              <w:rPr>
                <w:sz w:val="20"/>
                <w:szCs w:val="20"/>
              </w:rPr>
              <w:t>As a certified Project Management Professional (PMP), manage external research and development programs to advance forensic science capabilities with the DoD</w:t>
            </w:r>
          </w:p>
          <w:p w14:paraId="020BD55E" w14:textId="77777777" w:rsidR="004E5B69" w:rsidRPr="006658E2" w:rsidRDefault="004E5B69" w:rsidP="002D12EA">
            <w:pPr>
              <w:pStyle w:val="bulletedlist"/>
              <w:spacing w:before="0" w:after="60" w:line="240" w:lineRule="auto"/>
              <w:rPr>
                <w:sz w:val="20"/>
                <w:szCs w:val="20"/>
              </w:rPr>
            </w:pPr>
            <w:r w:rsidRPr="006658E2">
              <w:rPr>
                <w:sz w:val="20"/>
                <w:szCs w:val="20"/>
              </w:rPr>
              <w:t>Manage</w:t>
            </w:r>
            <w:r w:rsidR="00134B8A" w:rsidRPr="006658E2">
              <w:rPr>
                <w:sz w:val="20"/>
                <w:szCs w:val="20"/>
              </w:rPr>
              <w:t>d</w:t>
            </w:r>
            <w:r w:rsidRPr="006658E2">
              <w:rPr>
                <w:sz w:val="20"/>
                <w:szCs w:val="20"/>
              </w:rPr>
              <w:t xml:space="preserve"> external vendors to ensure that agreed upon DoD deliverables </w:t>
            </w:r>
            <w:r w:rsidR="00134B8A" w:rsidRPr="006658E2">
              <w:rPr>
                <w:sz w:val="20"/>
                <w:szCs w:val="20"/>
              </w:rPr>
              <w:t>were</w:t>
            </w:r>
            <w:r w:rsidRPr="006658E2">
              <w:rPr>
                <w:sz w:val="20"/>
                <w:szCs w:val="20"/>
              </w:rPr>
              <w:t xml:space="preserve"> met</w:t>
            </w:r>
          </w:p>
          <w:p w14:paraId="020BD55F" w14:textId="77777777" w:rsidR="004E5B69" w:rsidRPr="006658E2" w:rsidRDefault="004E5B69" w:rsidP="002D12EA">
            <w:pPr>
              <w:pStyle w:val="bulletedlist"/>
              <w:spacing w:before="0" w:after="60" w:line="240" w:lineRule="auto"/>
              <w:rPr>
                <w:sz w:val="20"/>
                <w:szCs w:val="20"/>
              </w:rPr>
            </w:pPr>
            <w:r w:rsidRPr="006658E2">
              <w:rPr>
                <w:sz w:val="20"/>
                <w:szCs w:val="20"/>
              </w:rPr>
              <w:t>Served as a liaison to the Military Criminal Investigation Organizations</w:t>
            </w:r>
          </w:p>
          <w:p w14:paraId="020BD560" w14:textId="77777777" w:rsidR="007608E0" w:rsidRPr="006658E2" w:rsidRDefault="007608E0" w:rsidP="002D12EA">
            <w:pPr>
              <w:pStyle w:val="bulletedlist"/>
              <w:numPr>
                <w:ilvl w:val="0"/>
                <w:numId w:val="0"/>
              </w:numPr>
              <w:spacing w:before="0" w:after="60" w:line="240" w:lineRule="auto"/>
              <w:rPr>
                <w:sz w:val="20"/>
                <w:szCs w:val="20"/>
              </w:rPr>
            </w:pPr>
            <w:r w:rsidRPr="006658E2">
              <w:rPr>
                <w:sz w:val="20"/>
                <w:szCs w:val="20"/>
              </w:rPr>
              <w:lastRenderedPageBreak/>
              <w:t>Develop</w:t>
            </w:r>
            <w:r w:rsidR="004E5B69" w:rsidRPr="006658E2">
              <w:rPr>
                <w:sz w:val="20"/>
                <w:szCs w:val="20"/>
              </w:rPr>
              <w:t>ed, implemented,</w:t>
            </w:r>
            <w:r w:rsidRPr="006658E2">
              <w:rPr>
                <w:sz w:val="20"/>
                <w:szCs w:val="20"/>
              </w:rPr>
              <w:t xml:space="preserve"> and manage the Human Right Protection Program for the Office of the Provost Marshall General (OPMG)</w:t>
            </w:r>
          </w:p>
          <w:p w14:paraId="020BD561" w14:textId="77777777" w:rsidR="001029D7" w:rsidRPr="006658E2" w:rsidRDefault="001029D7" w:rsidP="002D12EA">
            <w:pPr>
              <w:pStyle w:val="bulletedlist"/>
              <w:numPr>
                <w:ilvl w:val="0"/>
                <w:numId w:val="25"/>
              </w:numPr>
              <w:spacing w:before="0" w:after="60" w:line="240" w:lineRule="auto"/>
              <w:rPr>
                <w:sz w:val="20"/>
                <w:szCs w:val="20"/>
              </w:rPr>
            </w:pPr>
            <w:r w:rsidRPr="006658E2">
              <w:rPr>
                <w:sz w:val="20"/>
                <w:szCs w:val="20"/>
              </w:rPr>
              <w:t>Serve as the Human Protections Administrator (HPA)</w:t>
            </w:r>
          </w:p>
          <w:p w14:paraId="020BD562" w14:textId="77777777" w:rsidR="004E5B69" w:rsidRPr="006658E2" w:rsidRDefault="004E5B69" w:rsidP="002D12EA">
            <w:pPr>
              <w:pStyle w:val="bulletedlist"/>
              <w:numPr>
                <w:ilvl w:val="0"/>
                <w:numId w:val="25"/>
              </w:numPr>
              <w:spacing w:before="0" w:after="60" w:line="240" w:lineRule="auto"/>
              <w:rPr>
                <w:sz w:val="20"/>
                <w:szCs w:val="20"/>
              </w:rPr>
            </w:pPr>
            <w:r w:rsidRPr="006658E2">
              <w:rPr>
                <w:sz w:val="20"/>
                <w:szCs w:val="20"/>
              </w:rPr>
              <w:t>Determine if OPMG research projects are exempt from Institutional Review Board (IRB) reviews</w:t>
            </w:r>
          </w:p>
          <w:p w14:paraId="020BD563" w14:textId="77777777" w:rsidR="00DB5C82" w:rsidRPr="006658E2" w:rsidRDefault="001029D7" w:rsidP="002D12EA">
            <w:pPr>
              <w:pStyle w:val="bulletedlist"/>
              <w:numPr>
                <w:ilvl w:val="0"/>
                <w:numId w:val="25"/>
              </w:numPr>
              <w:spacing w:before="0" w:after="60" w:line="240" w:lineRule="auto"/>
              <w:rPr>
                <w:sz w:val="20"/>
                <w:szCs w:val="20"/>
              </w:rPr>
            </w:pPr>
            <w:r w:rsidRPr="006658E2">
              <w:rPr>
                <w:sz w:val="20"/>
                <w:szCs w:val="20"/>
              </w:rPr>
              <w:t xml:space="preserve">Serve as the liaison between the OPMG and the </w:t>
            </w:r>
            <w:r w:rsidR="004E5B69" w:rsidRPr="006658E2">
              <w:rPr>
                <w:sz w:val="20"/>
                <w:szCs w:val="20"/>
              </w:rPr>
              <w:t>IRB</w:t>
            </w:r>
            <w:r w:rsidR="002D0243" w:rsidRPr="006658E2">
              <w:rPr>
                <w:sz w:val="20"/>
                <w:szCs w:val="20"/>
              </w:rPr>
              <w:t>s</w:t>
            </w:r>
          </w:p>
        </w:tc>
      </w:tr>
      <w:tr w:rsidR="004761A7" w:rsidRPr="006658E2" w14:paraId="020BD568" w14:textId="77777777" w:rsidTr="00E102D6">
        <w:tc>
          <w:tcPr>
            <w:tcW w:w="474" w:type="dxa"/>
            <w:gridSpan w:val="2"/>
            <w:tcBorders>
              <w:left w:val="nil"/>
              <w:right w:val="nil"/>
            </w:tcBorders>
          </w:tcPr>
          <w:p w14:paraId="020BD565" w14:textId="77777777" w:rsidR="004761A7" w:rsidRPr="006658E2" w:rsidRDefault="004761A7" w:rsidP="002D12EA">
            <w:pPr>
              <w:spacing w:line="240" w:lineRule="auto"/>
              <w:rPr>
                <w:sz w:val="20"/>
                <w:szCs w:val="20"/>
              </w:rPr>
            </w:pPr>
          </w:p>
        </w:tc>
        <w:tc>
          <w:tcPr>
            <w:tcW w:w="5664" w:type="dxa"/>
            <w:gridSpan w:val="2"/>
            <w:tcBorders>
              <w:left w:val="nil"/>
              <w:bottom w:val="nil"/>
              <w:right w:val="nil"/>
            </w:tcBorders>
          </w:tcPr>
          <w:p w14:paraId="020BD566" w14:textId="77777777" w:rsidR="004761A7" w:rsidRPr="006658E2" w:rsidRDefault="004761A7" w:rsidP="002D12EA">
            <w:pPr>
              <w:pStyle w:val="Title"/>
              <w:spacing w:line="240" w:lineRule="auto"/>
              <w:rPr>
                <w:sz w:val="20"/>
                <w:szCs w:val="20"/>
              </w:rPr>
            </w:pPr>
            <w:r w:rsidRPr="006658E2">
              <w:rPr>
                <w:sz w:val="20"/>
                <w:szCs w:val="20"/>
              </w:rPr>
              <w:t>Forensic Chemist</w:t>
            </w:r>
          </w:p>
        </w:tc>
        <w:tc>
          <w:tcPr>
            <w:tcW w:w="3330" w:type="dxa"/>
            <w:gridSpan w:val="3"/>
            <w:tcBorders>
              <w:left w:val="nil"/>
              <w:bottom w:val="nil"/>
              <w:right w:val="nil"/>
            </w:tcBorders>
          </w:tcPr>
          <w:p w14:paraId="020BD567" w14:textId="77777777" w:rsidR="004761A7" w:rsidRPr="006658E2" w:rsidRDefault="004761A7" w:rsidP="002D12EA">
            <w:pPr>
              <w:pStyle w:val="Dates"/>
              <w:spacing w:line="240" w:lineRule="auto"/>
              <w:rPr>
                <w:sz w:val="20"/>
                <w:szCs w:val="20"/>
              </w:rPr>
            </w:pPr>
            <w:r w:rsidRPr="006658E2">
              <w:rPr>
                <w:sz w:val="20"/>
                <w:szCs w:val="20"/>
              </w:rPr>
              <w:t>August 2009 – May 2011</w:t>
            </w:r>
          </w:p>
        </w:tc>
      </w:tr>
      <w:tr w:rsidR="004761A7" w:rsidRPr="006658E2" w14:paraId="020BD572" w14:textId="77777777" w:rsidTr="00E102D6">
        <w:tc>
          <w:tcPr>
            <w:tcW w:w="474" w:type="dxa"/>
            <w:gridSpan w:val="2"/>
            <w:tcBorders>
              <w:left w:val="nil"/>
              <w:right w:val="nil"/>
            </w:tcBorders>
          </w:tcPr>
          <w:p w14:paraId="020BD569" w14:textId="77777777" w:rsidR="004761A7" w:rsidRPr="006658E2" w:rsidRDefault="004761A7" w:rsidP="002D12EA">
            <w:pPr>
              <w:spacing w:line="240" w:lineRule="auto"/>
              <w:rPr>
                <w:sz w:val="20"/>
                <w:szCs w:val="20"/>
              </w:rPr>
            </w:pPr>
          </w:p>
        </w:tc>
        <w:tc>
          <w:tcPr>
            <w:tcW w:w="8994" w:type="dxa"/>
            <w:gridSpan w:val="5"/>
            <w:tcBorders>
              <w:left w:val="nil"/>
              <w:bottom w:val="nil"/>
              <w:right w:val="nil"/>
            </w:tcBorders>
          </w:tcPr>
          <w:p w14:paraId="020BD56A" w14:textId="77777777" w:rsidR="004761A7" w:rsidRPr="006658E2" w:rsidRDefault="004761A7" w:rsidP="002D12EA">
            <w:pPr>
              <w:pStyle w:val="Location"/>
              <w:spacing w:before="40" w:line="240" w:lineRule="auto"/>
              <w:rPr>
                <w:i w:val="0"/>
                <w:sz w:val="20"/>
                <w:szCs w:val="20"/>
              </w:rPr>
            </w:pPr>
            <w:r w:rsidRPr="006658E2">
              <w:rPr>
                <w:sz w:val="20"/>
                <w:szCs w:val="20"/>
              </w:rPr>
              <w:t xml:space="preserve">United States Army Criminal Investigations Laboratory, </w:t>
            </w:r>
            <w:r w:rsidRPr="006658E2">
              <w:rPr>
                <w:i w:val="0"/>
                <w:sz w:val="20"/>
                <w:szCs w:val="20"/>
              </w:rPr>
              <w:t>Forest Park, GA</w:t>
            </w:r>
          </w:p>
          <w:p w14:paraId="020BD56B" w14:textId="77777777" w:rsidR="004761A7" w:rsidRPr="006658E2" w:rsidRDefault="004761A7" w:rsidP="002D12EA">
            <w:pPr>
              <w:spacing w:before="120" w:after="60" w:line="240" w:lineRule="auto"/>
              <w:rPr>
                <w:sz w:val="20"/>
                <w:szCs w:val="20"/>
              </w:rPr>
            </w:pPr>
            <w:r w:rsidRPr="006658E2">
              <w:rPr>
                <w:sz w:val="20"/>
                <w:szCs w:val="20"/>
              </w:rPr>
              <w:t>Perform forensic analysis to assist CID investigation</w:t>
            </w:r>
          </w:p>
          <w:p w14:paraId="020BD56C" w14:textId="77777777" w:rsidR="004761A7" w:rsidRPr="006658E2" w:rsidRDefault="004761A7" w:rsidP="002D12EA">
            <w:pPr>
              <w:pStyle w:val="bulletedlist"/>
              <w:spacing w:after="60" w:line="240" w:lineRule="auto"/>
              <w:rPr>
                <w:sz w:val="20"/>
                <w:szCs w:val="20"/>
              </w:rPr>
            </w:pPr>
            <w:r w:rsidRPr="006658E2">
              <w:rPr>
                <w:sz w:val="20"/>
                <w:szCs w:val="20"/>
              </w:rPr>
              <w:t xml:space="preserve">Examine fire debris trace evidence and make determinations as to the presence of ignitable liquids </w:t>
            </w:r>
          </w:p>
          <w:p w14:paraId="020BD56D" w14:textId="77777777" w:rsidR="004761A7" w:rsidRPr="006658E2" w:rsidRDefault="004761A7" w:rsidP="002D12EA">
            <w:pPr>
              <w:pStyle w:val="bulletedlist"/>
              <w:spacing w:after="60" w:line="240" w:lineRule="auto"/>
              <w:rPr>
                <w:sz w:val="20"/>
                <w:szCs w:val="20"/>
              </w:rPr>
            </w:pPr>
            <w:r w:rsidRPr="006658E2">
              <w:rPr>
                <w:sz w:val="20"/>
                <w:szCs w:val="20"/>
              </w:rPr>
              <w:t>Begin training in explosive analysis</w:t>
            </w:r>
          </w:p>
          <w:p w14:paraId="020BD56E" w14:textId="77777777" w:rsidR="004761A7" w:rsidRPr="006658E2" w:rsidRDefault="004761A7" w:rsidP="002D12EA">
            <w:pPr>
              <w:pStyle w:val="bulletedlist"/>
              <w:spacing w:after="60" w:line="240" w:lineRule="auto"/>
              <w:rPr>
                <w:sz w:val="20"/>
                <w:szCs w:val="20"/>
              </w:rPr>
            </w:pPr>
            <w:r w:rsidRPr="006658E2">
              <w:rPr>
                <w:sz w:val="20"/>
                <w:szCs w:val="20"/>
              </w:rPr>
              <w:t>Perform numerous studies to validate current analytical procedures</w:t>
            </w:r>
          </w:p>
          <w:p w14:paraId="020BD56F" w14:textId="77777777" w:rsidR="004761A7" w:rsidRPr="006658E2" w:rsidRDefault="004761A7" w:rsidP="002D12EA">
            <w:pPr>
              <w:pStyle w:val="bulletedlist"/>
              <w:numPr>
                <w:ilvl w:val="0"/>
                <w:numId w:val="0"/>
              </w:numPr>
              <w:spacing w:after="60" w:line="240" w:lineRule="auto"/>
              <w:rPr>
                <w:sz w:val="20"/>
                <w:szCs w:val="20"/>
              </w:rPr>
            </w:pPr>
            <w:r w:rsidRPr="006658E2">
              <w:rPr>
                <w:sz w:val="20"/>
                <w:szCs w:val="20"/>
              </w:rPr>
              <w:t>Conducted research in the area of fire debris analysis</w:t>
            </w:r>
          </w:p>
          <w:p w14:paraId="020BD570" w14:textId="77777777" w:rsidR="004761A7" w:rsidRPr="006658E2" w:rsidRDefault="004761A7" w:rsidP="002D12EA">
            <w:pPr>
              <w:pStyle w:val="bulletedlist"/>
              <w:spacing w:after="60" w:line="240" w:lineRule="auto"/>
              <w:rPr>
                <w:sz w:val="20"/>
                <w:szCs w:val="20"/>
              </w:rPr>
            </w:pPr>
            <w:r w:rsidRPr="006658E2">
              <w:rPr>
                <w:sz w:val="20"/>
                <w:szCs w:val="20"/>
              </w:rPr>
              <w:t>Mentored a summer intern to understand fire debris analysis, gas chromatograph interpr</w:t>
            </w:r>
            <w:r w:rsidR="003D617D" w:rsidRPr="006658E2">
              <w:rPr>
                <w:sz w:val="20"/>
                <w:szCs w:val="20"/>
              </w:rPr>
              <w:t>etation and statistical analysis</w:t>
            </w:r>
          </w:p>
          <w:p w14:paraId="020BD571" w14:textId="77777777" w:rsidR="004761A7" w:rsidRPr="006658E2" w:rsidRDefault="004761A7" w:rsidP="002D12EA">
            <w:pPr>
              <w:pStyle w:val="bulletedlist"/>
              <w:spacing w:after="60" w:line="240" w:lineRule="auto"/>
            </w:pPr>
            <w:r w:rsidRPr="006658E2">
              <w:rPr>
                <w:sz w:val="20"/>
              </w:rPr>
              <w:t>Presented research findings to the leadership of the laboratory</w:t>
            </w:r>
          </w:p>
        </w:tc>
      </w:tr>
      <w:tr w:rsidR="00C10E7F" w:rsidRPr="006658E2" w14:paraId="020BD576" w14:textId="77777777" w:rsidTr="002E449B">
        <w:trPr>
          <w:cantSplit/>
        </w:trPr>
        <w:tc>
          <w:tcPr>
            <w:tcW w:w="474" w:type="dxa"/>
            <w:gridSpan w:val="2"/>
            <w:vMerge w:val="restart"/>
            <w:tcBorders>
              <w:left w:val="nil"/>
              <w:right w:val="nil"/>
            </w:tcBorders>
          </w:tcPr>
          <w:p w14:paraId="020BD573" w14:textId="77777777" w:rsidR="00C10E7F" w:rsidRPr="006658E2" w:rsidRDefault="00C10E7F" w:rsidP="002D12EA">
            <w:pPr>
              <w:spacing w:line="240" w:lineRule="auto"/>
              <w:rPr>
                <w:sz w:val="20"/>
                <w:szCs w:val="20"/>
              </w:rPr>
            </w:pPr>
          </w:p>
        </w:tc>
        <w:tc>
          <w:tcPr>
            <w:tcW w:w="5664" w:type="dxa"/>
            <w:gridSpan w:val="2"/>
            <w:tcBorders>
              <w:left w:val="nil"/>
              <w:bottom w:val="nil"/>
              <w:right w:val="nil"/>
            </w:tcBorders>
          </w:tcPr>
          <w:p w14:paraId="020BD574" w14:textId="77777777" w:rsidR="00C10E7F" w:rsidRPr="006658E2" w:rsidRDefault="00C10E7F" w:rsidP="002D12EA">
            <w:pPr>
              <w:pStyle w:val="Title"/>
              <w:spacing w:line="240" w:lineRule="auto"/>
              <w:rPr>
                <w:sz w:val="20"/>
                <w:szCs w:val="20"/>
              </w:rPr>
            </w:pPr>
            <w:r w:rsidRPr="006658E2">
              <w:rPr>
                <w:sz w:val="20"/>
                <w:szCs w:val="20"/>
              </w:rPr>
              <w:t>Adjunct Professor of Chemistry</w:t>
            </w:r>
          </w:p>
        </w:tc>
        <w:tc>
          <w:tcPr>
            <w:tcW w:w="3330" w:type="dxa"/>
            <w:gridSpan w:val="3"/>
            <w:tcBorders>
              <w:left w:val="nil"/>
              <w:bottom w:val="nil"/>
              <w:right w:val="nil"/>
            </w:tcBorders>
          </w:tcPr>
          <w:p w14:paraId="020BD575" w14:textId="77777777" w:rsidR="00C10E7F" w:rsidRPr="006658E2" w:rsidRDefault="00C10E7F" w:rsidP="002D12EA">
            <w:pPr>
              <w:pStyle w:val="Dates"/>
              <w:spacing w:line="240" w:lineRule="auto"/>
              <w:rPr>
                <w:sz w:val="20"/>
                <w:szCs w:val="20"/>
              </w:rPr>
            </w:pPr>
            <w:r w:rsidRPr="006658E2">
              <w:rPr>
                <w:sz w:val="20"/>
                <w:szCs w:val="20"/>
              </w:rPr>
              <w:t xml:space="preserve">January 2010 </w:t>
            </w:r>
            <w:r w:rsidR="004761A7" w:rsidRPr="006658E2">
              <w:rPr>
                <w:sz w:val="20"/>
                <w:szCs w:val="20"/>
              </w:rPr>
              <w:t>–</w:t>
            </w:r>
            <w:r w:rsidRPr="006658E2">
              <w:rPr>
                <w:sz w:val="20"/>
                <w:szCs w:val="20"/>
              </w:rPr>
              <w:t xml:space="preserve"> </w:t>
            </w:r>
            <w:r w:rsidR="004761A7" w:rsidRPr="006658E2">
              <w:rPr>
                <w:sz w:val="20"/>
                <w:szCs w:val="20"/>
              </w:rPr>
              <w:t>August 2011</w:t>
            </w:r>
          </w:p>
        </w:tc>
      </w:tr>
      <w:tr w:rsidR="00C10E7F" w:rsidRPr="006658E2" w14:paraId="020BD57B" w14:textId="77777777" w:rsidTr="003B2C67">
        <w:trPr>
          <w:cantSplit/>
          <w:trHeight w:val="927"/>
        </w:trPr>
        <w:tc>
          <w:tcPr>
            <w:tcW w:w="474" w:type="dxa"/>
            <w:gridSpan w:val="2"/>
            <w:vMerge/>
            <w:tcBorders>
              <w:left w:val="nil"/>
              <w:right w:val="nil"/>
            </w:tcBorders>
          </w:tcPr>
          <w:p w14:paraId="020BD577" w14:textId="77777777" w:rsidR="00C10E7F" w:rsidRPr="006658E2" w:rsidRDefault="00C10E7F" w:rsidP="002D12EA">
            <w:pPr>
              <w:spacing w:line="240" w:lineRule="auto"/>
              <w:rPr>
                <w:sz w:val="20"/>
                <w:szCs w:val="20"/>
              </w:rPr>
            </w:pPr>
          </w:p>
        </w:tc>
        <w:tc>
          <w:tcPr>
            <w:tcW w:w="8994" w:type="dxa"/>
            <w:gridSpan w:val="5"/>
            <w:tcBorders>
              <w:left w:val="nil"/>
              <w:bottom w:val="nil"/>
              <w:right w:val="nil"/>
            </w:tcBorders>
          </w:tcPr>
          <w:p w14:paraId="020BD578" w14:textId="77777777" w:rsidR="002B1DEB" w:rsidRPr="006658E2" w:rsidRDefault="002B1DEB" w:rsidP="002D12EA">
            <w:pPr>
              <w:pStyle w:val="Location"/>
              <w:spacing w:line="240" w:lineRule="auto"/>
              <w:rPr>
                <w:i w:val="0"/>
                <w:sz w:val="20"/>
                <w:szCs w:val="20"/>
              </w:rPr>
            </w:pPr>
            <w:r w:rsidRPr="006658E2">
              <w:rPr>
                <w:sz w:val="20"/>
                <w:szCs w:val="20"/>
              </w:rPr>
              <w:t xml:space="preserve">Atlanta Metropolitan College, </w:t>
            </w:r>
            <w:r w:rsidRPr="006658E2">
              <w:rPr>
                <w:i w:val="0"/>
                <w:sz w:val="20"/>
                <w:szCs w:val="20"/>
              </w:rPr>
              <w:t>Atlanta, GA</w:t>
            </w:r>
          </w:p>
          <w:p w14:paraId="020BD579" w14:textId="77777777" w:rsidR="002B1DEB" w:rsidRPr="006658E2" w:rsidRDefault="002B1DEB" w:rsidP="002D12EA">
            <w:pPr>
              <w:spacing w:before="120" w:line="240" w:lineRule="auto"/>
              <w:rPr>
                <w:sz w:val="20"/>
                <w:szCs w:val="20"/>
              </w:rPr>
            </w:pPr>
            <w:r w:rsidRPr="006658E2">
              <w:rPr>
                <w:sz w:val="20"/>
                <w:szCs w:val="20"/>
              </w:rPr>
              <w:t xml:space="preserve">Lecture general chemistry courses  </w:t>
            </w:r>
          </w:p>
          <w:p w14:paraId="020BD57A" w14:textId="77777777" w:rsidR="00C10E7F" w:rsidRPr="006658E2" w:rsidRDefault="00916EF2" w:rsidP="002D12EA">
            <w:pPr>
              <w:pStyle w:val="bulletedlist"/>
              <w:spacing w:after="120" w:line="240" w:lineRule="auto"/>
              <w:rPr>
                <w:sz w:val="20"/>
                <w:szCs w:val="20"/>
              </w:rPr>
            </w:pPr>
            <w:r w:rsidRPr="006658E2">
              <w:rPr>
                <w:sz w:val="20"/>
                <w:szCs w:val="20"/>
              </w:rPr>
              <w:t>Provide mentorship and guidance to students</w:t>
            </w:r>
          </w:p>
        </w:tc>
      </w:tr>
      <w:tr w:rsidR="00C10E7F" w:rsidRPr="006658E2" w14:paraId="020BD57F" w14:textId="77777777" w:rsidTr="002E449B">
        <w:trPr>
          <w:cantSplit/>
        </w:trPr>
        <w:tc>
          <w:tcPr>
            <w:tcW w:w="474" w:type="dxa"/>
            <w:gridSpan w:val="2"/>
            <w:vMerge w:val="restart"/>
            <w:tcBorders>
              <w:left w:val="nil"/>
              <w:right w:val="nil"/>
            </w:tcBorders>
          </w:tcPr>
          <w:p w14:paraId="020BD57C" w14:textId="77777777" w:rsidR="00C10E7F" w:rsidRPr="006658E2" w:rsidRDefault="00C10E7F" w:rsidP="002D12EA">
            <w:pPr>
              <w:spacing w:line="240" w:lineRule="auto"/>
              <w:rPr>
                <w:sz w:val="20"/>
                <w:szCs w:val="20"/>
              </w:rPr>
            </w:pPr>
          </w:p>
        </w:tc>
        <w:tc>
          <w:tcPr>
            <w:tcW w:w="5664" w:type="dxa"/>
            <w:gridSpan w:val="2"/>
            <w:tcBorders>
              <w:left w:val="nil"/>
              <w:bottom w:val="nil"/>
              <w:right w:val="nil"/>
            </w:tcBorders>
          </w:tcPr>
          <w:p w14:paraId="020BD57D" w14:textId="77777777" w:rsidR="00C10E7F" w:rsidRPr="006658E2" w:rsidRDefault="00C10E7F" w:rsidP="002D12EA">
            <w:pPr>
              <w:pStyle w:val="Title"/>
              <w:spacing w:line="240" w:lineRule="auto"/>
              <w:rPr>
                <w:sz w:val="20"/>
                <w:szCs w:val="20"/>
              </w:rPr>
            </w:pPr>
            <w:r w:rsidRPr="006658E2">
              <w:rPr>
                <w:sz w:val="20"/>
                <w:szCs w:val="20"/>
              </w:rPr>
              <w:t>Chemistry Lecturer</w:t>
            </w:r>
          </w:p>
        </w:tc>
        <w:tc>
          <w:tcPr>
            <w:tcW w:w="3330" w:type="dxa"/>
            <w:gridSpan w:val="3"/>
            <w:tcBorders>
              <w:left w:val="nil"/>
              <w:bottom w:val="nil"/>
              <w:right w:val="nil"/>
            </w:tcBorders>
          </w:tcPr>
          <w:p w14:paraId="020BD57E" w14:textId="77777777" w:rsidR="00C10E7F" w:rsidRPr="006658E2" w:rsidRDefault="00C10E7F" w:rsidP="002D12EA">
            <w:pPr>
              <w:pStyle w:val="Dates"/>
              <w:spacing w:line="240" w:lineRule="auto"/>
              <w:rPr>
                <w:sz w:val="20"/>
                <w:szCs w:val="20"/>
              </w:rPr>
            </w:pPr>
            <w:r w:rsidRPr="006658E2">
              <w:rPr>
                <w:sz w:val="20"/>
                <w:szCs w:val="20"/>
              </w:rPr>
              <w:t>August 2008 – May 2009</w:t>
            </w:r>
          </w:p>
        </w:tc>
      </w:tr>
      <w:tr w:rsidR="00C10E7F" w:rsidRPr="006658E2" w14:paraId="020BD586" w14:textId="77777777" w:rsidTr="002E449B">
        <w:trPr>
          <w:cantSplit/>
        </w:trPr>
        <w:tc>
          <w:tcPr>
            <w:tcW w:w="474" w:type="dxa"/>
            <w:gridSpan w:val="2"/>
            <w:vMerge/>
            <w:tcBorders>
              <w:left w:val="nil"/>
              <w:right w:val="nil"/>
            </w:tcBorders>
          </w:tcPr>
          <w:p w14:paraId="020BD580" w14:textId="77777777" w:rsidR="00C10E7F" w:rsidRPr="006658E2" w:rsidRDefault="00C10E7F" w:rsidP="002D12EA">
            <w:pPr>
              <w:spacing w:line="240" w:lineRule="auto"/>
              <w:rPr>
                <w:sz w:val="20"/>
                <w:szCs w:val="20"/>
              </w:rPr>
            </w:pPr>
          </w:p>
        </w:tc>
        <w:tc>
          <w:tcPr>
            <w:tcW w:w="8994" w:type="dxa"/>
            <w:gridSpan w:val="5"/>
            <w:tcBorders>
              <w:left w:val="nil"/>
              <w:bottom w:val="nil"/>
              <w:right w:val="nil"/>
            </w:tcBorders>
          </w:tcPr>
          <w:p w14:paraId="020BD581" w14:textId="77777777" w:rsidR="002B1DEB" w:rsidRPr="006658E2" w:rsidRDefault="002B1DEB" w:rsidP="002D12EA">
            <w:pPr>
              <w:pStyle w:val="Location"/>
              <w:spacing w:before="40" w:line="240" w:lineRule="auto"/>
              <w:rPr>
                <w:i w:val="0"/>
                <w:sz w:val="20"/>
                <w:szCs w:val="20"/>
              </w:rPr>
            </w:pPr>
            <w:r w:rsidRPr="006658E2">
              <w:rPr>
                <w:sz w:val="20"/>
                <w:szCs w:val="20"/>
              </w:rPr>
              <w:t xml:space="preserve">Howard University, </w:t>
            </w:r>
            <w:r w:rsidRPr="006658E2">
              <w:rPr>
                <w:i w:val="0"/>
                <w:sz w:val="20"/>
                <w:szCs w:val="20"/>
              </w:rPr>
              <w:t>Washington, DC</w:t>
            </w:r>
          </w:p>
          <w:p w14:paraId="020BD582" w14:textId="77777777" w:rsidR="002B1DEB" w:rsidRPr="006658E2" w:rsidRDefault="002B1DEB" w:rsidP="002D12EA">
            <w:pPr>
              <w:spacing w:before="120" w:after="60" w:line="240" w:lineRule="auto"/>
              <w:rPr>
                <w:sz w:val="20"/>
                <w:szCs w:val="20"/>
              </w:rPr>
            </w:pPr>
            <w:r w:rsidRPr="006658E2">
              <w:rPr>
                <w:sz w:val="20"/>
                <w:szCs w:val="20"/>
              </w:rPr>
              <w:t xml:space="preserve">Lectured general chemistry and analytical Laboratory courses including:  </w:t>
            </w:r>
          </w:p>
          <w:p w14:paraId="020BD583" w14:textId="77777777" w:rsidR="002B1DEB" w:rsidRPr="006658E2" w:rsidRDefault="002B1DEB" w:rsidP="002D12EA">
            <w:pPr>
              <w:pStyle w:val="bulletedlist"/>
              <w:spacing w:after="60" w:line="240" w:lineRule="auto"/>
              <w:rPr>
                <w:sz w:val="20"/>
                <w:szCs w:val="20"/>
              </w:rPr>
            </w:pPr>
            <w:r w:rsidRPr="006658E2">
              <w:rPr>
                <w:sz w:val="20"/>
                <w:szCs w:val="20"/>
              </w:rPr>
              <w:t xml:space="preserve">Constructed chemistry laboratory courses and taught students general chemistry, analytical laboratory procedures and techniques to support lecture courses </w:t>
            </w:r>
          </w:p>
          <w:p w14:paraId="020BD584" w14:textId="77777777" w:rsidR="00C10E7F" w:rsidRPr="006658E2" w:rsidRDefault="002B1DEB" w:rsidP="002D12EA">
            <w:pPr>
              <w:pStyle w:val="bulletedlist"/>
              <w:spacing w:after="60" w:line="240" w:lineRule="auto"/>
              <w:rPr>
                <w:sz w:val="20"/>
                <w:szCs w:val="20"/>
              </w:rPr>
            </w:pPr>
            <w:r w:rsidRPr="006658E2">
              <w:rPr>
                <w:sz w:val="20"/>
                <w:szCs w:val="20"/>
              </w:rPr>
              <w:t>Initiated development of a forensic science sub-discipline for the chemistry department</w:t>
            </w:r>
          </w:p>
          <w:p w14:paraId="020BD585" w14:textId="77777777" w:rsidR="002B1DEB" w:rsidRPr="006658E2" w:rsidRDefault="002B1DEB" w:rsidP="002D12EA">
            <w:pPr>
              <w:pStyle w:val="bulletedlist"/>
              <w:spacing w:after="60" w:line="240" w:lineRule="auto"/>
              <w:rPr>
                <w:sz w:val="20"/>
                <w:szCs w:val="20"/>
              </w:rPr>
            </w:pPr>
            <w:r w:rsidRPr="006658E2">
              <w:rPr>
                <w:sz w:val="20"/>
                <w:szCs w:val="20"/>
              </w:rPr>
              <w:t>Voted “Professor of the Year”</w:t>
            </w:r>
          </w:p>
        </w:tc>
      </w:tr>
      <w:tr w:rsidR="00861F35" w:rsidRPr="006658E2" w14:paraId="020BD58A" w14:textId="77777777" w:rsidTr="002E449B">
        <w:trPr>
          <w:cantSplit/>
        </w:trPr>
        <w:tc>
          <w:tcPr>
            <w:tcW w:w="474" w:type="dxa"/>
            <w:gridSpan w:val="2"/>
            <w:vMerge w:val="restart"/>
            <w:tcBorders>
              <w:left w:val="nil"/>
              <w:right w:val="nil"/>
            </w:tcBorders>
          </w:tcPr>
          <w:p w14:paraId="020BD587" w14:textId="77777777" w:rsidR="00861F35" w:rsidRPr="006658E2" w:rsidRDefault="00861F35" w:rsidP="002D12EA">
            <w:pPr>
              <w:spacing w:line="240" w:lineRule="auto"/>
              <w:rPr>
                <w:sz w:val="20"/>
                <w:szCs w:val="20"/>
              </w:rPr>
            </w:pPr>
          </w:p>
        </w:tc>
        <w:tc>
          <w:tcPr>
            <w:tcW w:w="5664" w:type="dxa"/>
            <w:gridSpan w:val="2"/>
            <w:tcBorders>
              <w:left w:val="nil"/>
              <w:bottom w:val="nil"/>
              <w:right w:val="nil"/>
            </w:tcBorders>
          </w:tcPr>
          <w:p w14:paraId="020BD588" w14:textId="77777777" w:rsidR="00861F35" w:rsidRPr="006658E2" w:rsidRDefault="00861F35" w:rsidP="002D12EA">
            <w:pPr>
              <w:pStyle w:val="Title"/>
              <w:spacing w:line="240" w:lineRule="auto"/>
              <w:rPr>
                <w:sz w:val="20"/>
                <w:szCs w:val="20"/>
              </w:rPr>
            </w:pPr>
            <w:r w:rsidRPr="006658E2">
              <w:rPr>
                <w:sz w:val="20"/>
                <w:szCs w:val="20"/>
              </w:rPr>
              <w:t>Senior Research Scientist</w:t>
            </w:r>
            <w:r w:rsidR="0047704A" w:rsidRPr="006658E2">
              <w:rPr>
                <w:sz w:val="20"/>
                <w:szCs w:val="20"/>
              </w:rPr>
              <w:t xml:space="preserve"> (Post-Doctoral)</w:t>
            </w:r>
          </w:p>
        </w:tc>
        <w:tc>
          <w:tcPr>
            <w:tcW w:w="3330" w:type="dxa"/>
            <w:gridSpan w:val="3"/>
            <w:tcBorders>
              <w:left w:val="nil"/>
              <w:bottom w:val="nil"/>
              <w:right w:val="nil"/>
            </w:tcBorders>
          </w:tcPr>
          <w:p w14:paraId="020BD589" w14:textId="77777777" w:rsidR="00861F35" w:rsidRPr="006658E2" w:rsidRDefault="00861F35" w:rsidP="002D12EA">
            <w:pPr>
              <w:pStyle w:val="Dates"/>
              <w:spacing w:line="240" w:lineRule="auto"/>
              <w:rPr>
                <w:sz w:val="20"/>
                <w:szCs w:val="20"/>
              </w:rPr>
            </w:pPr>
            <w:r w:rsidRPr="006658E2">
              <w:rPr>
                <w:sz w:val="20"/>
                <w:szCs w:val="20"/>
              </w:rPr>
              <w:t>January 2008 – June 2008</w:t>
            </w:r>
          </w:p>
        </w:tc>
      </w:tr>
      <w:tr w:rsidR="00861F35" w:rsidRPr="006658E2" w14:paraId="020BD593" w14:textId="77777777" w:rsidTr="002E449B">
        <w:trPr>
          <w:cantSplit/>
        </w:trPr>
        <w:tc>
          <w:tcPr>
            <w:tcW w:w="474" w:type="dxa"/>
            <w:gridSpan w:val="2"/>
            <w:vMerge/>
            <w:tcBorders>
              <w:left w:val="nil"/>
              <w:right w:val="nil"/>
            </w:tcBorders>
          </w:tcPr>
          <w:p w14:paraId="020BD58B" w14:textId="77777777" w:rsidR="00861F35" w:rsidRPr="006658E2" w:rsidRDefault="00861F35" w:rsidP="002D12EA">
            <w:pPr>
              <w:spacing w:line="240" w:lineRule="auto"/>
              <w:rPr>
                <w:sz w:val="20"/>
                <w:szCs w:val="20"/>
              </w:rPr>
            </w:pPr>
          </w:p>
        </w:tc>
        <w:tc>
          <w:tcPr>
            <w:tcW w:w="8994" w:type="dxa"/>
            <w:gridSpan w:val="5"/>
            <w:tcBorders>
              <w:left w:val="nil"/>
              <w:bottom w:val="nil"/>
              <w:right w:val="nil"/>
            </w:tcBorders>
          </w:tcPr>
          <w:p w14:paraId="020BD58C" w14:textId="77777777" w:rsidR="00861F35" w:rsidRPr="006658E2" w:rsidRDefault="00861F35" w:rsidP="002D12EA">
            <w:pPr>
              <w:pStyle w:val="Location"/>
              <w:spacing w:before="40" w:line="240" w:lineRule="auto"/>
              <w:rPr>
                <w:i w:val="0"/>
                <w:sz w:val="20"/>
                <w:szCs w:val="20"/>
              </w:rPr>
            </w:pPr>
            <w:r w:rsidRPr="006658E2">
              <w:rPr>
                <w:sz w:val="20"/>
                <w:szCs w:val="20"/>
              </w:rPr>
              <w:t xml:space="preserve">Center for Research and Education of Optics and Lasers, </w:t>
            </w:r>
            <w:r w:rsidRPr="006658E2">
              <w:rPr>
                <w:i w:val="0"/>
                <w:sz w:val="20"/>
                <w:szCs w:val="20"/>
              </w:rPr>
              <w:t>Orlando, FL</w:t>
            </w:r>
          </w:p>
          <w:p w14:paraId="020BD58D" w14:textId="77777777" w:rsidR="00861F35" w:rsidRPr="006658E2" w:rsidRDefault="00861F35" w:rsidP="002D12EA">
            <w:pPr>
              <w:spacing w:before="120" w:after="60" w:line="240" w:lineRule="auto"/>
              <w:rPr>
                <w:sz w:val="20"/>
                <w:szCs w:val="20"/>
              </w:rPr>
            </w:pPr>
            <w:r w:rsidRPr="006658E2">
              <w:rPr>
                <w:sz w:val="20"/>
                <w:szCs w:val="20"/>
              </w:rPr>
              <w:t>Manage</w:t>
            </w:r>
            <w:r w:rsidR="002D1F8C" w:rsidRPr="006658E2">
              <w:rPr>
                <w:sz w:val="20"/>
                <w:szCs w:val="20"/>
              </w:rPr>
              <w:t>d</w:t>
            </w:r>
            <w:r w:rsidRPr="006658E2">
              <w:rPr>
                <w:sz w:val="20"/>
                <w:szCs w:val="20"/>
              </w:rPr>
              <w:t xml:space="preserve"> projects for federally sponsored </w:t>
            </w:r>
            <w:r w:rsidR="001D258C" w:rsidRPr="006658E2">
              <w:rPr>
                <w:sz w:val="20"/>
                <w:szCs w:val="20"/>
              </w:rPr>
              <w:t xml:space="preserve">multi-state </w:t>
            </w:r>
            <w:r w:rsidRPr="006658E2">
              <w:rPr>
                <w:sz w:val="20"/>
                <w:szCs w:val="20"/>
              </w:rPr>
              <w:t>research grants</w:t>
            </w:r>
            <w:r w:rsidR="00D638F8" w:rsidRPr="006658E2">
              <w:rPr>
                <w:sz w:val="20"/>
                <w:szCs w:val="20"/>
              </w:rPr>
              <w:t xml:space="preserve"> for the Laser Spectroscopy Laboratory</w:t>
            </w:r>
            <w:r w:rsidR="00D15A48" w:rsidRPr="006658E2">
              <w:rPr>
                <w:sz w:val="20"/>
                <w:szCs w:val="20"/>
              </w:rPr>
              <w:t xml:space="preserve"> i</w:t>
            </w:r>
            <w:r w:rsidR="004B1795" w:rsidRPr="006658E2">
              <w:rPr>
                <w:sz w:val="20"/>
                <w:szCs w:val="20"/>
              </w:rPr>
              <w:t xml:space="preserve">ncluding: </w:t>
            </w:r>
          </w:p>
          <w:p w14:paraId="020BD58E" w14:textId="77777777" w:rsidR="00935A79" w:rsidRPr="006658E2" w:rsidRDefault="00861F35" w:rsidP="002D12EA">
            <w:pPr>
              <w:pStyle w:val="bulletedlist"/>
              <w:spacing w:after="60" w:line="240" w:lineRule="auto"/>
              <w:rPr>
                <w:sz w:val="20"/>
                <w:szCs w:val="20"/>
              </w:rPr>
            </w:pPr>
            <w:r w:rsidRPr="006658E2">
              <w:rPr>
                <w:sz w:val="20"/>
                <w:szCs w:val="20"/>
              </w:rPr>
              <w:t>Manage</w:t>
            </w:r>
            <w:r w:rsidR="004F30B3" w:rsidRPr="006658E2">
              <w:rPr>
                <w:sz w:val="20"/>
                <w:szCs w:val="20"/>
              </w:rPr>
              <w:t>d</w:t>
            </w:r>
            <w:r w:rsidRPr="006658E2">
              <w:rPr>
                <w:sz w:val="20"/>
                <w:szCs w:val="20"/>
              </w:rPr>
              <w:t xml:space="preserve"> projects fro</w:t>
            </w:r>
            <w:r w:rsidR="00935A79" w:rsidRPr="006658E2">
              <w:rPr>
                <w:sz w:val="20"/>
                <w:szCs w:val="20"/>
              </w:rPr>
              <w:t xml:space="preserve">m conception through development, </w:t>
            </w:r>
            <w:r w:rsidRPr="006658E2">
              <w:rPr>
                <w:sz w:val="20"/>
                <w:szCs w:val="20"/>
              </w:rPr>
              <w:t>planning, budgeting, and scheduling</w:t>
            </w:r>
            <w:r w:rsidR="00D638F8" w:rsidRPr="006658E2">
              <w:rPr>
                <w:sz w:val="20"/>
                <w:szCs w:val="20"/>
              </w:rPr>
              <w:t xml:space="preserve"> and h</w:t>
            </w:r>
            <w:r w:rsidR="00935A79" w:rsidRPr="006658E2">
              <w:rPr>
                <w:sz w:val="20"/>
                <w:szCs w:val="20"/>
              </w:rPr>
              <w:t xml:space="preserve">andled all purchases </w:t>
            </w:r>
          </w:p>
          <w:p w14:paraId="020BD58F" w14:textId="77777777" w:rsidR="001D258C" w:rsidRPr="006658E2" w:rsidRDefault="001D258C" w:rsidP="002D12EA">
            <w:pPr>
              <w:pStyle w:val="bulletedlist"/>
              <w:spacing w:after="60" w:line="240" w:lineRule="auto"/>
              <w:rPr>
                <w:sz w:val="20"/>
                <w:szCs w:val="20"/>
              </w:rPr>
            </w:pPr>
            <w:r w:rsidRPr="006658E2">
              <w:rPr>
                <w:sz w:val="20"/>
                <w:szCs w:val="20"/>
              </w:rPr>
              <w:t>Conducted numerous meetings, conference calls and initiated report updates about current project status</w:t>
            </w:r>
          </w:p>
          <w:p w14:paraId="020BD590" w14:textId="77777777" w:rsidR="00861F35" w:rsidRPr="006658E2" w:rsidRDefault="00D638F8" w:rsidP="002D12EA">
            <w:pPr>
              <w:pStyle w:val="bulletedlist"/>
              <w:spacing w:after="60" w:line="240" w:lineRule="auto"/>
              <w:rPr>
                <w:sz w:val="20"/>
                <w:szCs w:val="20"/>
              </w:rPr>
            </w:pPr>
            <w:r w:rsidRPr="006658E2">
              <w:rPr>
                <w:sz w:val="20"/>
                <w:szCs w:val="20"/>
              </w:rPr>
              <w:t xml:space="preserve">Mentored and </w:t>
            </w:r>
            <w:r w:rsidR="00861F35" w:rsidRPr="006658E2">
              <w:rPr>
                <w:sz w:val="20"/>
                <w:szCs w:val="20"/>
              </w:rPr>
              <w:t>supervise</w:t>
            </w:r>
            <w:r w:rsidRPr="006658E2">
              <w:rPr>
                <w:sz w:val="20"/>
                <w:szCs w:val="20"/>
              </w:rPr>
              <w:t xml:space="preserve">d </w:t>
            </w:r>
            <w:r w:rsidR="00861F35" w:rsidRPr="006658E2">
              <w:rPr>
                <w:sz w:val="20"/>
                <w:szCs w:val="20"/>
              </w:rPr>
              <w:t>graduate students</w:t>
            </w:r>
            <w:r w:rsidRPr="006658E2">
              <w:rPr>
                <w:sz w:val="20"/>
                <w:szCs w:val="20"/>
              </w:rPr>
              <w:t xml:space="preserve"> research</w:t>
            </w:r>
          </w:p>
          <w:p w14:paraId="020BD591" w14:textId="77777777" w:rsidR="00861F35" w:rsidRPr="006658E2" w:rsidRDefault="00BD754E" w:rsidP="002D12EA">
            <w:pPr>
              <w:pStyle w:val="bulletedlist"/>
              <w:numPr>
                <w:ilvl w:val="0"/>
                <w:numId w:val="0"/>
              </w:numPr>
              <w:spacing w:after="60" w:line="240" w:lineRule="auto"/>
              <w:rPr>
                <w:sz w:val="20"/>
                <w:szCs w:val="20"/>
              </w:rPr>
            </w:pPr>
            <w:r w:rsidRPr="006658E2">
              <w:rPr>
                <w:sz w:val="20"/>
                <w:szCs w:val="20"/>
              </w:rPr>
              <w:t>Conducted p</w:t>
            </w:r>
            <w:r w:rsidR="00D638F8" w:rsidRPr="006658E2">
              <w:rPr>
                <w:sz w:val="20"/>
                <w:szCs w:val="20"/>
              </w:rPr>
              <w:t xml:space="preserve">ost-doctorate research on </w:t>
            </w:r>
            <w:r w:rsidR="00861F35" w:rsidRPr="006658E2">
              <w:rPr>
                <w:sz w:val="20"/>
                <w:szCs w:val="20"/>
              </w:rPr>
              <w:t>LIBS’s application</w:t>
            </w:r>
            <w:r w:rsidR="002C4071" w:rsidRPr="006658E2">
              <w:rPr>
                <w:sz w:val="20"/>
                <w:szCs w:val="20"/>
              </w:rPr>
              <w:t>s</w:t>
            </w:r>
            <w:r w:rsidR="00861F35" w:rsidRPr="006658E2">
              <w:rPr>
                <w:sz w:val="20"/>
                <w:szCs w:val="20"/>
              </w:rPr>
              <w:t xml:space="preserve"> for the qualitative analys</w:t>
            </w:r>
            <w:r w:rsidR="004B1795" w:rsidRPr="006658E2">
              <w:rPr>
                <w:sz w:val="20"/>
                <w:szCs w:val="20"/>
              </w:rPr>
              <w:t>is of various organic materials including:</w:t>
            </w:r>
          </w:p>
          <w:p w14:paraId="0B9701D9" w14:textId="77777777" w:rsidR="00861F35" w:rsidRDefault="00861F35" w:rsidP="002D12EA">
            <w:pPr>
              <w:pStyle w:val="bulletedlist"/>
              <w:spacing w:after="60" w:line="240" w:lineRule="auto"/>
              <w:rPr>
                <w:sz w:val="20"/>
                <w:szCs w:val="20"/>
              </w:rPr>
            </w:pPr>
            <w:r w:rsidRPr="006658E2">
              <w:rPr>
                <w:sz w:val="20"/>
                <w:szCs w:val="20"/>
              </w:rPr>
              <w:t>Develop</w:t>
            </w:r>
            <w:r w:rsidR="004F30B3" w:rsidRPr="006658E2">
              <w:rPr>
                <w:sz w:val="20"/>
                <w:szCs w:val="20"/>
              </w:rPr>
              <w:t>ed</w:t>
            </w:r>
            <w:r w:rsidRPr="006658E2">
              <w:rPr>
                <w:sz w:val="20"/>
                <w:szCs w:val="20"/>
              </w:rPr>
              <w:t xml:space="preserve"> analytical methods and data processing techniqu</w:t>
            </w:r>
            <w:r w:rsidR="00D15A48" w:rsidRPr="006658E2">
              <w:rPr>
                <w:sz w:val="20"/>
                <w:szCs w:val="20"/>
              </w:rPr>
              <w:t>es for LIBS spectral comparison</w:t>
            </w:r>
          </w:p>
          <w:p w14:paraId="4C6387BD" w14:textId="77777777" w:rsidR="002D12EA" w:rsidRDefault="002D12EA" w:rsidP="002D12EA">
            <w:pPr>
              <w:pStyle w:val="bulletedlist"/>
              <w:numPr>
                <w:ilvl w:val="0"/>
                <w:numId w:val="0"/>
              </w:numPr>
              <w:spacing w:after="60" w:line="240" w:lineRule="auto"/>
              <w:ind w:left="576" w:hanging="288"/>
              <w:rPr>
                <w:sz w:val="20"/>
                <w:szCs w:val="20"/>
              </w:rPr>
            </w:pPr>
          </w:p>
          <w:p w14:paraId="688A52EB" w14:textId="77777777" w:rsidR="002D12EA" w:rsidRDefault="002D12EA" w:rsidP="002D12EA">
            <w:pPr>
              <w:pStyle w:val="bulletedlist"/>
              <w:numPr>
                <w:ilvl w:val="0"/>
                <w:numId w:val="0"/>
              </w:numPr>
              <w:spacing w:after="60" w:line="240" w:lineRule="auto"/>
              <w:ind w:left="576" w:hanging="288"/>
              <w:rPr>
                <w:sz w:val="20"/>
                <w:szCs w:val="20"/>
              </w:rPr>
            </w:pPr>
          </w:p>
          <w:p w14:paraId="020BD592" w14:textId="1D01895C" w:rsidR="002D12EA" w:rsidRPr="006658E2" w:rsidRDefault="00654E0A" w:rsidP="002D12EA">
            <w:pPr>
              <w:pStyle w:val="bulletedlist"/>
              <w:numPr>
                <w:ilvl w:val="0"/>
                <w:numId w:val="0"/>
              </w:numPr>
              <w:spacing w:after="60" w:line="240" w:lineRule="auto"/>
              <w:ind w:left="576" w:hanging="288"/>
              <w:rPr>
                <w:sz w:val="20"/>
                <w:szCs w:val="20"/>
              </w:rPr>
            </w:pPr>
            <w:r>
              <w:rPr>
                <w:sz w:val="20"/>
                <w:szCs w:val="20"/>
              </w:rPr>
              <w:t>z</w:t>
            </w:r>
          </w:p>
        </w:tc>
      </w:tr>
      <w:tr w:rsidR="000409B3" w:rsidRPr="006658E2" w14:paraId="020BD597" w14:textId="77777777" w:rsidTr="002E449B">
        <w:trPr>
          <w:cantSplit/>
        </w:trPr>
        <w:tc>
          <w:tcPr>
            <w:tcW w:w="474" w:type="dxa"/>
            <w:gridSpan w:val="2"/>
            <w:vMerge w:val="restart"/>
            <w:tcBorders>
              <w:left w:val="nil"/>
              <w:right w:val="nil"/>
            </w:tcBorders>
          </w:tcPr>
          <w:p w14:paraId="020BD594" w14:textId="77777777" w:rsidR="000409B3" w:rsidRPr="006658E2" w:rsidRDefault="000409B3" w:rsidP="003202CC">
            <w:pPr>
              <w:rPr>
                <w:sz w:val="20"/>
                <w:szCs w:val="20"/>
              </w:rPr>
            </w:pPr>
          </w:p>
        </w:tc>
        <w:tc>
          <w:tcPr>
            <w:tcW w:w="5124" w:type="dxa"/>
            <w:tcBorders>
              <w:left w:val="nil"/>
              <w:bottom w:val="nil"/>
              <w:right w:val="nil"/>
            </w:tcBorders>
          </w:tcPr>
          <w:p w14:paraId="020BD595" w14:textId="77777777" w:rsidR="000409B3" w:rsidRPr="006658E2" w:rsidRDefault="004F30B3" w:rsidP="002D12EA">
            <w:pPr>
              <w:pStyle w:val="Title"/>
              <w:spacing w:line="240" w:lineRule="auto"/>
              <w:rPr>
                <w:sz w:val="20"/>
                <w:szCs w:val="20"/>
              </w:rPr>
            </w:pPr>
            <w:r w:rsidRPr="006658E2">
              <w:rPr>
                <w:sz w:val="20"/>
                <w:szCs w:val="20"/>
              </w:rPr>
              <w:t>Research Assistant</w:t>
            </w:r>
            <w:r w:rsidR="00460136" w:rsidRPr="006658E2">
              <w:rPr>
                <w:sz w:val="20"/>
                <w:szCs w:val="20"/>
              </w:rPr>
              <w:t>/Teaching Assistant</w:t>
            </w:r>
          </w:p>
        </w:tc>
        <w:tc>
          <w:tcPr>
            <w:tcW w:w="3870" w:type="dxa"/>
            <w:gridSpan w:val="4"/>
            <w:tcBorders>
              <w:left w:val="nil"/>
              <w:bottom w:val="nil"/>
              <w:right w:val="nil"/>
            </w:tcBorders>
          </w:tcPr>
          <w:p w14:paraId="020BD596" w14:textId="77777777" w:rsidR="000409B3" w:rsidRPr="006658E2" w:rsidRDefault="004F30B3" w:rsidP="002D12EA">
            <w:pPr>
              <w:pStyle w:val="Dates"/>
              <w:spacing w:line="240" w:lineRule="auto"/>
              <w:rPr>
                <w:sz w:val="20"/>
                <w:szCs w:val="20"/>
              </w:rPr>
            </w:pPr>
            <w:r w:rsidRPr="006658E2">
              <w:rPr>
                <w:sz w:val="20"/>
                <w:szCs w:val="20"/>
              </w:rPr>
              <w:t>January 2005 – December 2007</w:t>
            </w:r>
          </w:p>
        </w:tc>
      </w:tr>
      <w:tr w:rsidR="000409B3" w:rsidRPr="006658E2" w14:paraId="020BD5A1" w14:textId="77777777" w:rsidTr="00BD42BF">
        <w:trPr>
          <w:cantSplit/>
          <w:trHeight w:val="2673"/>
        </w:trPr>
        <w:tc>
          <w:tcPr>
            <w:tcW w:w="474" w:type="dxa"/>
            <w:gridSpan w:val="2"/>
            <w:vMerge/>
            <w:tcBorders>
              <w:left w:val="nil"/>
              <w:right w:val="nil"/>
            </w:tcBorders>
          </w:tcPr>
          <w:p w14:paraId="020BD598" w14:textId="77777777" w:rsidR="000409B3" w:rsidRPr="006658E2" w:rsidRDefault="000409B3" w:rsidP="003202CC">
            <w:pPr>
              <w:rPr>
                <w:sz w:val="20"/>
                <w:szCs w:val="20"/>
              </w:rPr>
            </w:pPr>
          </w:p>
        </w:tc>
        <w:tc>
          <w:tcPr>
            <w:tcW w:w="8994" w:type="dxa"/>
            <w:gridSpan w:val="5"/>
            <w:tcBorders>
              <w:left w:val="nil"/>
              <w:bottom w:val="nil"/>
              <w:right w:val="nil"/>
            </w:tcBorders>
          </w:tcPr>
          <w:p w14:paraId="020BD599" w14:textId="77777777" w:rsidR="000409B3" w:rsidRPr="006658E2" w:rsidRDefault="004F30B3" w:rsidP="002D12EA">
            <w:pPr>
              <w:pStyle w:val="Location"/>
              <w:spacing w:before="40" w:line="240" w:lineRule="auto"/>
              <w:rPr>
                <w:i w:val="0"/>
                <w:sz w:val="20"/>
                <w:szCs w:val="20"/>
              </w:rPr>
            </w:pPr>
            <w:r w:rsidRPr="006658E2">
              <w:rPr>
                <w:sz w:val="20"/>
                <w:szCs w:val="20"/>
              </w:rPr>
              <w:t>University of Central Florida &amp; National Center for Forensic Science</w:t>
            </w:r>
            <w:r w:rsidR="000409B3" w:rsidRPr="006658E2">
              <w:rPr>
                <w:sz w:val="20"/>
                <w:szCs w:val="20"/>
              </w:rPr>
              <w:t xml:space="preserve">, </w:t>
            </w:r>
            <w:r w:rsidR="000409B3" w:rsidRPr="006658E2">
              <w:rPr>
                <w:i w:val="0"/>
                <w:sz w:val="20"/>
                <w:szCs w:val="20"/>
              </w:rPr>
              <w:t>Orlando, FL</w:t>
            </w:r>
          </w:p>
          <w:p w14:paraId="020BD59A" w14:textId="77777777" w:rsidR="000409B3" w:rsidRPr="006658E2" w:rsidRDefault="004F30B3" w:rsidP="002D12EA">
            <w:pPr>
              <w:spacing w:before="120" w:after="60" w:line="240" w:lineRule="auto"/>
              <w:rPr>
                <w:sz w:val="20"/>
                <w:szCs w:val="20"/>
              </w:rPr>
            </w:pPr>
            <w:r w:rsidRPr="006658E2">
              <w:rPr>
                <w:sz w:val="20"/>
                <w:szCs w:val="20"/>
              </w:rPr>
              <w:t>Developed analytical methods for Laser Induced Breakdown Spectroscopy</w:t>
            </w:r>
            <w:r w:rsidR="004B1795" w:rsidRPr="006658E2">
              <w:rPr>
                <w:sz w:val="20"/>
                <w:szCs w:val="20"/>
              </w:rPr>
              <w:t xml:space="preserve"> including:</w:t>
            </w:r>
          </w:p>
          <w:p w14:paraId="020BD59B" w14:textId="77777777" w:rsidR="000409B3" w:rsidRPr="006658E2" w:rsidRDefault="004F30B3" w:rsidP="002D12EA">
            <w:pPr>
              <w:pStyle w:val="bulletedlist"/>
              <w:spacing w:after="60" w:line="240" w:lineRule="auto"/>
              <w:rPr>
                <w:sz w:val="20"/>
                <w:szCs w:val="20"/>
              </w:rPr>
            </w:pPr>
            <w:r w:rsidRPr="006658E2">
              <w:rPr>
                <w:sz w:val="20"/>
                <w:szCs w:val="20"/>
              </w:rPr>
              <w:t>Determined LIBS’s ability to discriminate by comparing it’s analysis to currently used instrumentation</w:t>
            </w:r>
          </w:p>
          <w:p w14:paraId="020BD59C" w14:textId="77777777" w:rsidR="000409B3" w:rsidRPr="006658E2" w:rsidRDefault="000409B3" w:rsidP="002D12EA">
            <w:pPr>
              <w:pStyle w:val="bulletedlist"/>
              <w:spacing w:after="60" w:line="240" w:lineRule="auto"/>
              <w:rPr>
                <w:sz w:val="20"/>
                <w:szCs w:val="20"/>
              </w:rPr>
            </w:pPr>
            <w:r w:rsidRPr="006658E2">
              <w:rPr>
                <w:sz w:val="20"/>
                <w:szCs w:val="20"/>
              </w:rPr>
              <w:t>Evaluate</w:t>
            </w:r>
            <w:r w:rsidR="004F30B3" w:rsidRPr="006658E2">
              <w:rPr>
                <w:sz w:val="20"/>
                <w:szCs w:val="20"/>
              </w:rPr>
              <w:t>d</w:t>
            </w:r>
            <w:r w:rsidRPr="006658E2">
              <w:rPr>
                <w:sz w:val="20"/>
                <w:szCs w:val="20"/>
              </w:rPr>
              <w:t xml:space="preserve"> LIBS’s application for the qualitative </w:t>
            </w:r>
            <w:r w:rsidR="004F30B3" w:rsidRPr="006658E2">
              <w:rPr>
                <w:sz w:val="20"/>
                <w:szCs w:val="20"/>
              </w:rPr>
              <w:t xml:space="preserve">and quantitative </w:t>
            </w:r>
            <w:r w:rsidRPr="006658E2">
              <w:rPr>
                <w:sz w:val="20"/>
                <w:szCs w:val="20"/>
              </w:rPr>
              <w:t>analys</w:t>
            </w:r>
            <w:r w:rsidR="004B1795" w:rsidRPr="006658E2">
              <w:rPr>
                <w:sz w:val="20"/>
                <w:szCs w:val="20"/>
              </w:rPr>
              <w:t>is of various organic materials</w:t>
            </w:r>
          </w:p>
          <w:p w14:paraId="020BD59D" w14:textId="77777777" w:rsidR="000409B3" w:rsidRPr="006658E2" w:rsidRDefault="000409B3" w:rsidP="002D12EA">
            <w:pPr>
              <w:pStyle w:val="bulletedlist"/>
              <w:spacing w:after="60" w:line="240" w:lineRule="auto"/>
              <w:rPr>
                <w:sz w:val="20"/>
                <w:szCs w:val="20"/>
              </w:rPr>
            </w:pPr>
            <w:r w:rsidRPr="006658E2">
              <w:rPr>
                <w:sz w:val="20"/>
                <w:szCs w:val="20"/>
              </w:rPr>
              <w:t>Develop</w:t>
            </w:r>
            <w:r w:rsidR="004F30B3" w:rsidRPr="006658E2">
              <w:rPr>
                <w:sz w:val="20"/>
                <w:szCs w:val="20"/>
              </w:rPr>
              <w:t>ed</w:t>
            </w:r>
            <w:r w:rsidRPr="006658E2">
              <w:rPr>
                <w:sz w:val="20"/>
                <w:szCs w:val="20"/>
              </w:rPr>
              <w:t xml:space="preserve"> </w:t>
            </w:r>
            <w:r w:rsidR="004F30B3" w:rsidRPr="006658E2">
              <w:rPr>
                <w:sz w:val="20"/>
                <w:szCs w:val="20"/>
              </w:rPr>
              <w:t xml:space="preserve">statistical computer programs for </w:t>
            </w:r>
            <w:r w:rsidRPr="006658E2">
              <w:rPr>
                <w:sz w:val="20"/>
                <w:szCs w:val="20"/>
              </w:rPr>
              <w:t xml:space="preserve">data processing </w:t>
            </w:r>
            <w:r w:rsidR="004F30B3" w:rsidRPr="006658E2">
              <w:rPr>
                <w:sz w:val="20"/>
                <w:szCs w:val="20"/>
              </w:rPr>
              <w:t>of</w:t>
            </w:r>
            <w:r w:rsidRPr="006658E2">
              <w:rPr>
                <w:sz w:val="20"/>
                <w:szCs w:val="20"/>
              </w:rPr>
              <w:t xml:space="preserve"> LIBS spectral comparison.</w:t>
            </w:r>
          </w:p>
          <w:p w14:paraId="020BD5A0" w14:textId="40E6E9C7" w:rsidR="00214992" w:rsidRPr="006658E2" w:rsidRDefault="00460136" w:rsidP="002D12EA">
            <w:pPr>
              <w:pStyle w:val="bulletedlist"/>
              <w:numPr>
                <w:ilvl w:val="0"/>
                <w:numId w:val="0"/>
              </w:numPr>
              <w:spacing w:before="60" w:after="60" w:line="240" w:lineRule="auto"/>
              <w:rPr>
                <w:sz w:val="20"/>
                <w:szCs w:val="20"/>
              </w:rPr>
            </w:pPr>
            <w:r w:rsidRPr="006658E2">
              <w:rPr>
                <w:sz w:val="20"/>
                <w:szCs w:val="20"/>
              </w:rPr>
              <w:t xml:space="preserve">Taught General Chemistry Recitation 160 student during the first year of graduate school. </w:t>
            </w:r>
          </w:p>
        </w:tc>
      </w:tr>
      <w:tr w:rsidR="00286B8B" w:rsidRPr="006658E2" w14:paraId="020BD5A5" w14:textId="77777777" w:rsidTr="00F10C08">
        <w:tc>
          <w:tcPr>
            <w:tcW w:w="474" w:type="dxa"/>
            <w:gridSpan w:val="2"/>
            <w:vMerge w:val="restart"/>
            <w:tcBorders>
              <w:left w:val="nil"/>
              <w:right w:val="nil"/>
            </w:tcBorders>
          </w:tcPr>
          <w:p w14:paraId="020BD5A2" w14:textId="77777777" w:rsidR="00286B8B" w:rsidRPr="006658E2" w:rsidRDefault="00286B8B" w:rsidP="002D12EA">
            <w:pPr>
              <w:spacing w:line="240" w:lineRule="auto"/>
              <w:rPr>
                <w:sz w:val="20"/>
                <w:szCs w:val="20"/>
              </w:rPr>
            </w:pPr>
          </w:p>
        </w:tc>
        <w:tc>
          <w:tcPr>
            <w:tcW w:w="5924" w:type="dxa"/>
            <w:gridSpan w:val="4"/>
            <w:tcBorders>
              <w:left w:val="nil"/>
              <w:bottom w:val="nil"/>
              <w:right w:val="nil"/>
            </w:tcBorders>
          </w:tcPr>
          <w:p w14:paraId="020BD5A3" w14:textId="77777777" w:rsidR="00286B8B" w:rsidRPr="006658E2" w:rsidRDefault="00286B8B" w:rsidP="002D12EA">
            <w:pPr>
              <w:pStyle w:val="Title"/>
              <w:spacing w:line="240" w:lineRule="auto"/>
              <w:rPr>
                <w:sz w:val="20"/>
                <w:szCs w:val="20"/>
              </w:rPr>
            </w:pPr>
            <w:r w:rsidRPr="006658E2">
              <w:rPr>
                <w:sz w:val="20"/>
                <w:szCs w:val="20"/>
              </w:rPr>
              <w:t>Research Scientist</w:t>
            </w:r>
          </w:p>
        </w:tc>
        <w:tc>
          <w:tcPr>
            <w:tcW w:w="3070" w:type="dxa"/>
            <w:tcBorders>
              <w:left w:val="nil"/>
              <w:bottom w:val="nil"/>
              <w:right w:val="nil"/>
            </w:tcBorders>
          </w:tcPr>
          <w:p w14:paraId="020BD5A4" w14:textId="77777777" w:rsidR="00286B8B" w:rsidRPr="006658E2" w:rsidRDefault="00286B8B" w:rsidP="002D12EA">
            <w:pPr>
              <w:pStyle w:val="Dates"/>
              <w:spacing w:line="240" w:lineRule="auto"/>
              <w:rPr>
                <w:sz w:val="20"/>
                <w:szCs w:val="20"/>
              </w:rPr>
            </w:pPr>
            <w:r w:rsidRPr="006658E2">
              <w:rPr>
                <w:sz w:val="20"/>
                <w:szCs w:val="20"/>
              </w:rPr>
              <w:t>Summers 2005 - 07</w:t>
            </w:r>
          </w:p>
        </w:tc>
      </w:tr>
      <w:tr w:rsidR="00286B8B" w:rsidRPr="006658E2" w14:paraId="020BD5AB" w14:textId="77777777" w:rsidTr="00BD42BF">
        <w:trPr>
          <w:trHeight w:val="1530"/>
        </w:trPr>
        <w:tc>
          <w:tcPr>
            <w:tcW w:w="474" w:type="dxa"/>
            <w:gridSpan w:val="2"/>
            <w:vMerge/>
            <w:tcBorders>
              <w:left w:val="nil"/>
              <w:right w:val="nil"/>
            </w:tcBorders>
          </w:tcPr>
          <w:p w14:paraId="020BD5A6" w14:textId="77777777" w:rsidR="00286B8B" w:rsidRPr="006658E2" w:rsidRDefault="00286B8B" w:rsidP="002D12EA">
            <w:pPr>
              <w:spacing w:line="240" w:lineRule="auto"/>
              <w:rPr>
                <w:sz w:val="20"/>
                <w:szCs w:val="20"/>
              </w:rPr>
            </w:pPr>
          </w:p>
        </w:tc>
        <w:tc>
          <w:tcPr>
            <w:tcW w:w="8994" w:type="dxa"/>
            <w:gridSpan w:val="5"/>
            <w:tcBorders>
              <w:top w:val="nil"/>
              <w:left w:val="nil"/>
              <w:bottom w:val="nil"/>
              <w:right w:val="nil"/>
            </w:tcBorders>
          </w:tcPr>
          <w:p w14:paraId="020BD5A7" w14:textId="77777777" w:rsidR="00286B8B" w:rsidRPr="006658E2" w:rsidRDefault="00286B8B" w:rsidP="002D12EA">
            <w:pPr>
              <w:pStyle w:val="Location"/>
              <w:spacing w:before="40" w:line="240" w:lineRule="auto"/>
              <w:rPr>
                <w:i w:val="0"/>
                <w:sz w:val="20"/>
                <w:szCs w:val="20"/>
              </w:rPr>
            </w:pPr>
            <w:r w:rsidRPr="006658E2">
              <w:rPr>
                <w:sz w:val="20"/>
                <w:szCs w:val="20"/>
              </w:rPr>
              <w:t>South Carolina State Law Enforcement Division,</w:t>
            </w:r>
            <w:r w:rsidRPr="006658E2">
              <w:rPr>
                <w:i w:val="0"/>
                <w:sz w:val="20"/>
                <w:szCs w:val="20"/>
              </w:rPr>
              <w:t xml:space="preserve"> Columbia, SC</w:t>
            </w:r>
          </w:p>
          <w:p w14:paraId="020BD5A8" w14:textId="77777777" w:rsidR="00286B8B" w:rsidRPr="006658E2" w:rsidRDefault="00286B8B" w:rsidP="002D12EA">
            <w:pPr>
              <w:pStyle w:val="Description"/>
              <w:spacing w:before="120" w:after="60" w:line="240" w:lineRule="auto"/>
              <w:rPr>
                <w:sz w:val="20"/>
                <w:szCs w:val="20"/>
              </w:rPr>
            </w:pPr>
            <w:r w:rsidRPr="006658E2">
              <w:rPr>
                <w:sz w:val="20"/>
                <w:szCs w:val="20"/>
              </w:rPr>
              <w:t>Developed analytical methods for the forensic analysis of trace evidence</w:t>
            </w:r>
            <w:r w:rsidR="004B1795" w:rsidRPr="006658E2">
              <w:rPr>
                <w:sz w:val="20"/>
                <w:szCs w:val="20"/>
              </w:rPr>
              <w:t>:</w:t>
            </w:r>
          </w:p>
          <w:p w14:paraId="020BD5A9" w14:textId="77777777" w:rsidR="00286B8B" w:rsidRPr="006658E2" w:rsidRDefault="00286B8B" w:rsidP="002D12EA">
            <w:pPr>
              <w:pStyle w:val="bulletedlist"/>
              <w:spacing w:after="60" w:line="240" w:lineRule="auto"/>
              <w:rPr>
                <w:sz w:val="20"/>
                <w:szCs w:val="20"/>
              </w:rPr>
            </w:pPr>
            <w:r w:rsidRPr="006658E2">
              <w:rPr>
                <w:sz w:val="20"/>
                <w:szCs w:val="20"/>
              </w:rPr>
              <w:t>Analyzed the comparison of trace automobile float glass and paint samples.</w:t>
            </w:r>
          </w:p>
          <w:p w14:paraId="020BD5AA" w14:textId="77777777" w:rsidR="00286B8B" w:rsidRPr="006658E2" w:rsidRDefault="00286B8B" w:rsidP="002D12EA">
            <w:pPr>
              <w:pStyle w:val="bulletedlist"/>
              <w:spacing w:after="60" w:line="240" w:lineRule="auto"/>
              <w:rPr>
                <w:sz w:val="20"/>
                <w:szCs w:val="20"/>
              </w:rPr>
            </w:pPr>
            <w:r w:rsidRPr="006658E2">
              <w:rPr>
                <w:sz w:val="20"/>
                <w:szCs w:val="20"/>
              </w:rPr>
              <w:t>Developed analysis procedures for the following instrumentation: XRF, LA-ICP-MS, SEM-EDX and GRIM3.</w:t>
            </w:r>
          </w:p>
        </w:tc>
      </w:tr>
      <w:tr w:rsidR="00286B8B" w:rsidRPr="006658E2" w14:paraId="020BD5AF" w14:textId="77777777" w:rsidTr="00F10C08">
        <w:tc>
          <w:tcPr>
            <w:tcW w:w="474" w:type="dxa"/>
            <w:gridSpan w:val="2"/>
            <w:vMerge w:val="restart"/>
            <w:tcBorders>
              <w:left w:val="nil"/>
              <w:right w:val="nil"/>
            </w:tcBorders>
          </w:tcPr>
          <w:p w14:paraId="020BD5AC" w14:textId="77777777" w:rsidR="00286B8B" w:rsidRPr="006658E2" w:rsidRDefault="00286B8B" w:rsidP="007D43B4">
            <w:pPr>
              <w:rPr>
                <w:sz w:val="20"/>
                <w:szCs w:val="20"/>
              </w:rPr>
            </w:pPr>
          </w:p>
        </w:tc>
        <w:tc>
          <w:tcPr>
            <w:tcW w:w="5924" w:type="dxa"/>
            <w:gridSpan w:val="4"/>
            <w:tcBorders>
              <w:left w:val="nil"/>
              <w:bottom w:val="nil"/>
              <w:right w:val="nil"/>
            </w:tcBorders>
          </w:tcPr>
          <w:p w14:paraId="020BD5AD" w14:textId="77777777" w:rsidR="00286B8B" w:rsidRPr="006658E2" w:rsidRDefault="00286B8B" w:rsidP="002D12EA">
            <w:pPr>
              <w:pStyle w:val="Title"/>
              <w:spacing w:line="240" w:lineRule="auto"/>
              <w:rPr>
                <w:sz w:val="20"/>
                <w:szCs w:val="20"/>
              </w:rPr>
            </w:pPr>
            <w:r w:rsidRPr="006658E2">
              <w:rPr>
                <w:sz w:val="20"/>
                <w:szCs w:val="20"/>
              </w:rPr>
              <w:t>Research Scientist</w:t>
            </w:r>
          </w:p>
        </w:tc>
        <w:tc>
          <w:tcPr>
            <w:tcW w:w="3070" w:type="dxa"/>
            <w:tcBorders>
              <w:left w:val="nil"/>
              <w:bottom w:val="nil"/>
              <w:right w:val="nil"/>
            </w:tcBorders>
          </w:tcPr>
          <w:p w14:paraId="020BD5AE" w14:textId="77777777" w:rsidR="00286B8B" w:rsidRPr="006658E2" w:rsidRDefault="000C43A0" w:rsidP="002D12EA">
            <w:pPr>
              <w:pStyle w:val="Dates"/>
              <w:spacing w:line="240" w:lineRule="auto"/>
              <w:rPr>
                <w:sz w:val="20"/>
                <w:szCs w:val="20"/>
              </w:rPr>
            </w:pPr>
            <w:r w:rsidRPr="006658E2">
              <w:rPr>
                <w:sz w:val="20"/>
                <w:szCs w:val="20"/>
              </w:rPr>
              <w:t>Spring 2004</w:t>
            </w:r>
          </w:p>
        </w:tc>
      </w:tr>
      <w:tr w:rsidR="00286B8B" w:rsidRPr="006658E2" w14:paraId="020BD5B5" w14:textId="77777777" w:rsidTr="003B2C67">
        <w:trPr>
          <w:trHeight w:val="1728"/>
        </w:trPr>
        <w:tc>
          <w:tcPr>
            <w:tcW w:w="474" w:type="dxa"/>
            <w:gridSpan w:val="2"/>
            <w:vMerge/>
            <w:tcBorders>
              <w:left w:val="nil"/>
              <w:right w:val="nil"/>
            </w:tcBorders>
          </w:tcPr>
          <w:p w14:paraId="020BD5B0" w14:textId="77777777" w:rsidR="00286B8B" w:rsidRPr="006658E2" w:rsidRDefault="00286B8B" w:rsidP="007D43B4">
            <w:pPr>
              <w:rPr>
                <w:sz w:val="20"/>
                <w:szCs w:val="20"/>
              </w:rPr>
            </w:pPr>
          </w:p>
        </w:tc>
        <w:tc>
          <w:tcPr>
            <w:tcW w:w="8994" w:type="dxa"/>
            <w:gridSpan w:val="5"/>
            <w:tcBorders>
              <w:top w:val="nil"/>
              <w:left w:val="nil"/>
              <w:bottom w:val="nil"/>
              <w:right w:val="nil"/>
            </w:tcBorders>
          </w:tcPr>
          <w:p w14:paraId="020BD5B1" w14:textId="77777777" w:rsidR="00286B8B" w:rsidRPr="006658E2" w:rsidRDefault="000C43A0" w:rsidP="002D12EA">
            <w:pPr>
              <w:pStyle w:val="Location"/>
              <w:spacing w:before="40" w:line="240" w:lineRule="auto"/>
              <w:rPr>
                <w:i w:val="0"/>
                <w:sz w:val="20"/>
                <w:szCs w:val="20"/>
              </w:rPr>
            </w:pPr>
            <w:r w:rsidRPr="006658E2">
              <w:rPr>
                <w:sz w:val="20"/>
                <w:szCs w:val="20"/>
              </w:rPr>
              <w:t>National Research Center for Alcohol, Tobacco, Firearms &amp; Arson,</w:t>
            </w:r>
            <w:r w:rsidRPr="006658E2">
              <w:rPr>
                <w:i w:val="0"/>
                <w:sz w:val="20"/>
                <w:szCs w:val="20"/>
              </w:rPr>
              <w:t xml:space="preserve"> Beltsville, MD</w:t>
            </w:r>
          </w:p>
          <w:p w14:paraId="020BD5B2" w14:textId="77777777" w:rsidR="00286B8B" w:rsidRPr="006658E2" w:rsidRDefault="009E4427" w:rsidP="002D12EA">
            <w:pPr>
              <w:pStyle w:val="Description"/>
              <w:spacing w:before="120" w:after="60" w:line="240" w:lineRule="auto"/>
              <w:rPr>
                <w:sz w:val="20"/>
                <w:szCs w:val="20"/>
              </w:rPr>
            </w:pPr>
            <w:r w:rsidRPr="006658E2">
              <w:rPr>
                <w:sz w:val="20"/>
                <w:szCs w:val="20"/>
              </w:rPr>
              <w:t xml:space="preserve">Conducted research in the following areas: </w:t>
            </w:r>
          </w:p>
          <w:p w14:paraId="020BD5B3" w14:textId="77777777" w:rsidR="00286B8B" w:rsidRPr="006658E2" w:rsidRDefault="0079619B" w:rsidP="002D12EA">
            <w:pPr>
              <w:pStyle w:val="bulletedlist"/>
              <w:spacing w:after="60" w:line="240" w:lineRule="auto"/>
              <w:rPr>
                <w:sz w:val="20"/>
                <w:szCs w:val="20"/>
              </w:rPr>
            </w:pPr>
            <w:r w:rsidRPr="006658E2">
              <w:rPr>
                <w:sz w:val="20"/>
                <w:szCs w:val="20"/>
              </w:rPr>
              <w:t>Investigated the effects of cyanoacrylate (“krazy glue”) on the residue of high explosive evidence</w:t>
            </w:r>
          </w:p>
          <w:p w14:paraId="020BD5B4" w14:textId="77777777" w:rsidR="00286B8B" w:rsidRPr="006658E2" w:rsidRDefault="00460136" w:rsidP="002D12EA">
            <w:pPr>
              <w:pStyle w:val="bulletedlist"/>
              <w:spacing w:after="60" w:line="240" w:lineRule="auto"/>
              <w:rPr>
                <w:sz w:val="20"/>
                <w:szCs w:val="20"/>
              </w:rPr>
            </w:pPr>
            <w:r w:rsidRPr="006658E2">
              <w:rPr>
                <w:sz w:val="20"/>
                <w:szCs w:val="20"/>
              </w:rPr>
              <w:t xml:space="preserve">Performed research in </w:t>
            </w:r>
            <w:r w:rsidR="0079619B" w:rsidRPr="006658E2">
              <w:rPr>
                <w:sz w:val="20"/>
                <w:szCs w:val="20"/>
              </w:rPr>
              <w:t>Latent Prints, Firearms, Trace Evidence, Arson and Explosives</w:t>
            </w:r>
            <w:r w:rsidR="00286B8B" w:rsidRPr="006658E2">
              <w:rPr>
                <w:sz w:val="20"/>
                <w:szCs w:val="20"/>
              </w:rPr>
              <w:t>.</w:t>
            </w:r>
          </w:p>
        </w:tc>
      </w:tr>
      <w:tr w:rsidR="00286B8B" w:rsidRPr="006658E2" w14:paraId="020BD5B9" w14:textId="77777777" w:rsidTr="00F10C08">
        <w:tc>
          <w:tcPr>
            <w:tcW w:w="474" w:type="dxa"/>
            <w:gridSpan w:val="2"/>
            <w:vMerge w:val="restart"/>
            <w:tcBorders>
              <w:left w:val="nil"/>
              <w:right w:val="nil"/>
            </w:tcBorders>
          </w:tcPr>
          <w:p w14:paraId="020BD5B6" w14:textId="77777777" w:rsidR="00286B8B" w:rsidRPr="006658E2" w:rsidRDefault="00286B8B" w:rsidP="007D43B4">
            <w:pPr>
              <w:rPr>
                <w:sz w:val="20"/>
                <w:szCs w:val="20"/>
              </w:rPr>
            </w:pPr>
          </w:p>
        </w:tc>
        <w:tc>
          <w:tcPr>
            <w:tcW w:w="5924" w:type="dxa"/>
            <w:gridSpan w:val="4"/>
            <w:tcBorders>
              <w:left w:val="nil"/>
              <w:bottom w:val="nil"/>
              <w:right w:val="nil"/>
            </w:tcBorders>
          </w:tcPr>
          <w:p w14:paraId="020BD5B7" w14:textId="77777777" w:rsidR="00286B8B" w:rsidRPr="006658E2" w:rsidRDefault="00286B8B" w:rsidP="002D12EA">
            <w:pPr>
              <w:pStyle w:val="Title"/>
              <w:spacing w:line="240" w:lineRule="auto"/>
              <w:rPr>
                <w:sz w:val="20"/>
                <w:szCs w:val="20"/>
              </w:rPr>
            </w:pPr>
            <w:r w:rsidRPr="006658E2">
              <w:rPr>
                <w:sz w:val="20"/>
                <w:szCs w:val="20"/>
              </w:rPr>
              <w:t>Research Scientist</w:t>
            </w:r>
            <w:r w:rsidR="00460136" w:rsidRPr="006658E2">
              <w:rPr>
                <w:sz w:val="20"/>
                <w:szCs w:val="20"/>
              </w:rPr>
              <w:t xml:space="preserve"> </w:t>
            </w:r>
          </w:p>
        </w:tc>
        <w:tc>
          <w:tcPr>
            <w:tcW w:w="3070" w:type="dxa"/>
            <w:tcBorders>
              <w:left w:val="nil"/>
              <w:bottom w:val="nil"/>
              <w:right w:val="nil"/>
            </w:tcBorders>
          </w:tcPr>
          <w:p w14:paraId="020BD5B8" w14:textId="77777777" w:rsidR="00286B8B" w:rsidRPr="006658E2" w:rsidRDefault="0093312E" w:rsidP="002D12EA">
            <w:pPr>
              <w:pStyle w:val="Dates"/>
              <w:spacing w:line="240" w:lineRule="auto"/>
              <w:rPr>
                <w:sz w:val="20"/>
                <w:szCs w:val="20"/>
              </w:rPr>
            </w:pPr>
            <w:r w:rsidRPr="006658E2">
              <w:rPr>
                <w:sz w:val="20"/>
                <w:szCs w:val="20"/>
              </w:rPr>
              <w:t>Summer 2003</w:t>
            </w:r>
          </w:p>
        </w:tc>
      </w:tr>
      <w:tr w:rsidR="00286B8B" w:rsidRPr="006658E2" w14:paraId="020BD5BF" w14:textId="77777777" w:rsidTr="00BD42BF">
        <w:trPr>
          <w:trHeight w:val="1980"/>
        </w:trPr>
        <w:tc>
          <w:tcPr>
            <w:tcW w:w="474" w:type="dxa"/>
            <w:gridSpan w:val="2"/>
            <w:vMerge/>
            <w:tcBorders>
              <w:left w:val="nil"/>
              <w:right w:val="nil"/>
            </w:tcBorders>
          </w:tcPr>
          <w:p w14:paraId="020BD5BA" w14:textId="77777777" w:rsidR="00286B8B" w:rsidRPr="006658E2" w:rsidRDefault="00286B8B" w:rsidP="007D43B4">
            <w:pPr>
              <w:rPr>
                <w:sz w:val="20"/>
                <w:szCs w:val="20"/>
              </w:rPr>
            </w:pPr>
          </w:p>
        </w:tc>
        <w:tc>
          <w:tcPr>
            <w:tcW w:w="8994" w:type="dxa"/>
            <w:gridSpan w:val="5"/>
            <w:tcBorders>
              <w:top w:val="nil"/>
              <w:left w:val="nil"/>
              <w:bottom w:val="nil"/>
              <w:right w:val="nil"/>
            </w:tcBorders>
          </w:tcPr>
          <w:p w14:paraId="020BD5BB" w14:textId="77777777" w:rsidR="00286B8B" w:rsidRPr="006658E2" w:rsidRDefault="0093312E" w:rsidP="002D12EA">
            <w:pPr>
              <w:pStyle w:val="Location"/>
              <w:spacing w:before="40" w:line="240" w:lineRule="auto"/>
              <w:rPr>
                <w:i w:val="0"/>
                <w:sz w:val="20"/>
                <w:szCs w:val="20"/>
              </w:rPr>
            </w:pPr>
            <w:r w:rsidRPr="006658E2">
              <w:rPr>
                <w:sz w:val="20"/>
                <w:szCs w:val="20"/>
              </w:rPr>
              <w:t xml:space="preserve">National Center for Forensic Science, </w:t>
            </w:r>
            <w:r w:rsidRPr="006658E2">
              <w:rPr>
                <w:i w:val="0"/>
                <w:sz w:val="20"/>
                <w:szCs w:val="20"/>
              </w:rPr>
              <w:t>Orlando, FL</w:t>
            </w:r>
          </w:p>
          <w:p w14:paraId="020BD5BC" w14:textId="77777777" w:rsidR="00286B8B" w:rsidRPr="006658E2" w:rsidRDefault="009E4427" w:rsidP="002D12EA">
            <w:pPr>
              <w:pStyle w:val="Description"/>
              <w:spacing w:before="120" w:after="60" w:line="240" w:lineRule="auto"/>
              <w:rPr>
                <w:sz w:val="20"/>
                <w:szCs w:val="20"/>
              </w:rPr>
            </w:pPr>
            <w:r w:rsidRPr="006658E2">
              <w:rPr>
                <w:sz w:val="20"/>
                <w:szCs w:val="20"/>
              </w:rPr>
              <w:t xml:space="preserve">Conducted research </w:t>
            </w:r>
            <w:r w:rsidR="004B1795" w:rsidRPr="006658E2">
              <w:rPr>
                <w:sz w:val="20"/>
                <w:szCs w:val="20"/>
              </w:rPr>
              <w:t>to determine t</w:t>
            </w:r>
            <w:r w:rsidR="0093312E" w:rsidRPr="006658E2">
              <w:rPr>
                <w:sz w:val="20"/>
                <w:szCs w:val="20"/>
              </w:rPr>
              <w:t>he efficiency of using paint cans for the collection of arson evidence</w:t>
            </w:r>
            <w:r w:rsidR="004B1795" w:rsidRPr="006658E2">
              <w:rPr>
                <w:sz w:val="20"/>
                <w:szCs w:val="20"/>
              </w:rPr>
              <w:t xml:space="preserve"> including:</w:t>
            </w:r>
          </w:p>
          <w:p w14:paraId="020BD5BD" w14:textId="77777777" w:rsidR="00286B8B" w:rsidRPr="006658E2" w:rsidRDefault="0093312E" w:rsidP="002D12EA">
            <w:pPr>
              <w:pStyle w:val="bulletedlist"/>
              <w:spacing w:after="60" w:line="240" w:lineRule="auto"/>
              <w:rPr>
                <w:sz w:val="20"/>
                <w:szCs w:val="20"/>
              </w:rPr>
            </w:pPr>
            <w:r w:rsidRPr="006658E2">
              <w:rPr>
                <w:sz w:val="20"/>
                <w:szCs w:val="20"/>
              </w:rPr>
              <w:t>Examined and refined the methodology used in collecting and analyzing arson evidence in paint cans</w:t>
            </w:r>
          </w:p>
          <w:p w14:paraId="020BD5BE" w14:textId="77777777" w:rsidR="00D44BC6" w:rsidRPr="006658E2" w:rsidRDefault="0093312E" w:rsidP="002D12EA">
            <w:pPr>
              <w:pStyle w:val="bulletedlist"/>
              <w:spacing w:after="60" w:line="240" w:lineRule="auto"/>
              <w:rPr>
                <w:sz w:val="20"/>
                <w:szCs w:val="20"/>
              </w:rPr>
            </w:pPr>
            <w:r w:rsidRPr="006658E2">
              <w:rPr>
                <w:sz w:val="20"/>
                <w:szCs w:val="20"/>
              </w:rPr>
              <w:t>Analyzed the maximum concentration allowed in the paint cans before the information gathered from the analytical method used becomes skewed.</w:t>
            </w:r>
          </w:p>
        </w:tc>
      </w:tr>
      <w:tr w:rsidR="003B2C67" w:rsidRPr="006658E2" w14:paraId="020BD5C1" w14:textId="77777777" w:rsidTr="005C0B65">
        <w:trPr>
          <w:trHeight w:val="225"/>
        </w:trPr>
        <w:tc>
          <w:tcPr>
            <w:tcW w:w="9468" w:type="dxa"/>
            <w:gridSpan w:val="7"/>
            <w:tcBorders>
              <w:top w:val="single" w:sz="4" w:space="0" w:color="999999"/>
              <w:left w:val="nil"/>
              <w:bottom w:val="single" w:sz="4" w:space="0" w:color="999999"/>
              <w:right w:val="nil"/>
            </w:tcBorders>
          </w:tcPr>
          <w:p w14:paraId="020BD5C0" w14:textId="77777777" w:rsidR="003B2C67" w:rsidRPr="006658E2" w:rsidRDefault="003B2C67" w:rsidP="002D12EA">
            <w:pPr>
              <w:pStyle w:val="Heading1"/>
              <w:rPr>
                <w:b/>
                <w:szCs w:val="20"/>
              </w:rPr>
            </w:pPr>
            <w:r w:rsidRPr="006658E2">
              <w:rPr>
                <w:b/>
                <w:szCs w:val="20"/>
              </w:rPr>
              <w:t>honors and awards</w:t>
            </w:r>
          </w:p>
        </w:tc>
      </w:tr>
      <w:tr w:rsidR="003B2C67" w:rsidRPr="006658E2" w14:paraId="020BD5CA" w14:textId="77777777" w:rsidTr="005C0B65">
        <w:tc>
          <w:tcPr>
            <w:tcW w:w="468" w:type="dxa"/>
            <w:tcBorders>
              <w:top w:val="single" w:sz="4" w:space="0" w:color="999999"/>
              <w:left w:val="nil"/>
              <w:bottom w:val="single" w:sz="4" w:space="0" w:color="999999"/>
              <w:right w:val="nil"/>
            </w:tcBorders>
          </w:tcPr>
          <w:p w14:paraId="020BD5C2" w14:textId="77777777" w:rsidR="003B2C67" w:rsidRPr="006658E2" w:rsidRDefault="003B2C67" w:rsidP="005C0B65"/>
        </w:tc>
        <w:tc>
          <w:tcPr>
            <w:tcW w:w="9000" w:type="dxa"/>
            <w:gridSpan w:val="6"/>
          </w:tcPr>
          <w:p w14:paraId="020BD5C3" w14:textId="3ACB9152" w:rsidR="004A2DD3" w:rsidRDefault="009A7A90" w:rsidP="002D12EA">
            <w:pPr>
              <w:pStyle w:val="Descriptionwspace"/>
              <w:spacing w:before="40" w:after="0" w:line="240" w:lineRule="auto"/>
              <w:ind w:left="1134" w:hanging="1134"/>
              <w:rPr>
                <w:sz w:val="20"/>
              </w:rPr>
            </w:pPr>
            <w:r>
              <w:rPr>
                <w:sz w:val="20"/>
              </w:rPr>
              <w:t>Oct 2017:</w:t>
            </w:r>
            <w:r w:rsidR="00140DFF">
              <w:rPr>
                <w:sz w:val="20"/>
              </w:rPr>
              <w:t xml:space="preserve"> </w:t>
            </w:r>
            <w:r w:rsidR="004A2DD3" w:rsidRPr="006658E2">
              <w:rPr>
                <w:sz w:val="20"/>
              </w:rPr>
              <w:t xml:space="preserve">2017 UCF </w:t>
            </w:r>
            <w:r w:rsidR="00140DFF">
              <w:rPr>
                <w:sz w:val="20"/>
              </w:rPr>
              <w:t>Luminary Award Winner</w:t>
            </w:r>
          </w:p>
          <w:p w14:paraId="665DE7C6" w14:textId="3392EED5" w:rsidR="00FB75A2" w:rsidRDefault="00FB75A2" w:rsidP="002D12EA">
            <w:pPr>
              <w:pStyle w:val="Descriptionwspace"/>
              <w:numPr>
                <w:ilvl w:val="0"/>
                <w:numId w:val="26"/>
              </w:numPr>
              <w:spacing w:before="40" w:after="0" w:line="240" w:lineRule="auto"/>
              <w:ind w:left="1494"/>
              <w:rPr>
                <w:sz w:val="20"/>
              </w:rPr>
            </w:pPr>
            <w:r>
              <w:rPr>
                <w:sz w:val="20"/>
              </w:rPr>
              <w:t>Inaugural Award presented to faculty making an impact on the world</w:t>
            </w:r>
          </w:p>
          <w:p w14:paraId="020BD5C4" w14:textId="4DBB7C41" w:rsidR="009909E2" w:rsidRPr="006658E2" w:rsidRDefault="00FB75A2" w:rsidP="002D12EA">
            <w:pPr>
              <w:pStyle w:val="Descriptionwspace"/>
              <w:numPr>
                <w:ilvl w:val="0"/>
                <w:numId w:val="26"/>
              </w:numPr>
              <w:spacing w:before="40" w:after="0" w:line="240" w:lineRule="auto"/>
              <w:ind w:left="1494"/>
              <w:rPr>
                <w:sz w:val="20"/>
              </w:rPr>
            </w:pPr>
            <w:r>
              <w:rPr>
                <w:sz w:val="20"/>
              </w:rPr>
              <w:t>1 of 45</w:t>
            </w:r>
            <w:r w:rsidR="00E7475E">
              <w:rPr>
                <w:sz w:val="20"/>
              </w:rPr>
              <w:t xml:space="preserve"> awardees out of nearly </w:t>
            </w:r>
            <w:r w:rsidR="00FC5A13">
              <w:rPr>
                <w:sz w:val="20"/>
              </w:rPr>
              <w:t>2,486</w:t>
            </w:r>
            <w:r w:rsidR="009909E2">
              <w:rPr>
                <w:sz w:val="20"/>
              </w:rPr>
              <w:t xml:space="preserve"> UCF facult</w:t>
            </w:r>
            <w:r w:rsidR="00497382">
              <w:rPr>
                <w:sz w:val="20"/>
              </w:rPr>
              <w:t>y</w:t>
            </w:r>
          </w:p>
          <w:p w14:paraId="020BD5C5" w14:textId="7D378550" w:rsidR="00140DFF" w:rsidRDefault="009A7A90" w:rsidP="002D12EA">
            <w:pPr>
              <w:pStyle w:val="Descriptionwspace"/>
              <w:spacing w:before="40" w:after="0" w:line="240" w:lineRule="auto"/>
              <w:ind w:left="1134" w:hanging="1134"/>
              <w:rPr>
                <w:sz w:val="20"/>
              </w:rPr>
            </w:pPr>
            <w:r>
              <w:rPr>
                <w:sz w:val="20"/>
              </w:rPr>
              <w:t>Feb 2017:</w:t>
            </w:r>
            <w:r w:rsidR="00140DFF">
              <w:rPr>
                <w:sz w:val="20"/>
              </w:rPr>
              <w:t xml:space="preserve"> 2017 Young Phenom, Essence Magazine</w:t>
            </w:r>
          </w:p>
          <w:p w14:paraId="09231FB5" w14:textId="5F64A67B" w:rsidR="00E55F4F" w:rsidRDefault="00E55F4F" w:rsidP="002D12EA">
            <w:pPr>
              <w:pStyle w:val="Descriptionwspace"/>
              <w:numPr>
                <w:ilvl w:val="0"/>
                <w:numId w:val="26"/>
              </w:numPr>
              <w:spacing w:before="40" w:after="0" w:line="240" w:lineRule="auto"/>
              <w:ind w:left="1494"/>
              <w:rPr>
                <w:sz w:val="20"/>
              </w:rPr>
            </w:pPr>
            <w:r>
              <w:rPr>
                <w:sz w:val="20"/>
              </w:rPr>
              <w:t>Highlighted nationally for my research advancing sexual assault investigations in America</w:t>
            </w:r>
          </w:p>
          <w:p w14:paraId="020BD5C6" w14:textId="5B675F21" w:rsidR="001A2AFA" w:rsidRDefault="009A7A90" w:rsidP="002D12EA">
            <w:pPr>
              <w:pStyle w:val="Descriptionwspace"/>
              <w:spacing w:before="40" w:after="0" w:line="240" w:lineRule="auto"/>
              <w:ind w:left="1134" w:hanging="1134"/>
              <w:rPr>
                <w:sz w:val="20"/>
              </w:rPr>
            </w:pPr>
            <w:r>
              <w:rPr>
                <w:sz w:val="20"/>
              </w:rPr>
              <w:t>Mar 2016:</w:t>
            </w:r>
            <w:r w:rsidR="00140DFF">
              <w:rPr>
                <w:sz w:val="20"/>
              </w:rPr>
              <w:t xml:space="preserve"> </w:t>
            </w:r>
            <w:r w:rsidR="001A2AFA" w:rsidRPr="006658E2">
              <w:rPr>
                <w:sz w:val="20"/>
              </w:rPr>
              <w:t xml:space="preserve">2016 UCF Woman Making History, UCF Center for Success of Women </w:t>
            </w:r>
            <w:r w:rsidR="00140DFF">
              <w:rPr>
                <w:sz w:val="20"/>
              </w:rPr>
              <w:t>Faculty</w:t>
            </w:r>
          </w:p>
          <w:p w14:paraId="5CF9BC0D" w14:textId="5939C713" w:rsidR="00E55F4F" w:rsidRPr="006658E2" w:rsidRDefault="00E55F4F" w:rsidP="002D12EA">
            <w:pPr>
              <w:pStyle w:val="Descriptionwspace"/>
              <w:numPr>
                <w:ilvl w:val="0"/>
                <w:numId w:val="26"/>
              </w:numPr>
              <w:spacing w:before="40" w:after="0" w:line="240" w:lineRule="auto"/>
              <w:ind w:left="1494"/>
              <w:rPr>
                <w:sz w:val="20"/>
              </w:rPr>
            </w:pPr>
            <w:r>
              <w:rPr>
                <w:sz w:val="20"/>
              </w:rPr>
              <w:t xml:space="preserve">1 of 32 selectees highlighted for their commitment to humanity and the planet and have proved to be invaluable for society. </w:t>
            </w:r>
          </w:p>
          <w:p w14:paraId="020BD5C7" w14:textId="4E6BD80D" w:rsidR="003B2C67" w:rsidRDefault="00140DFF" w:rsidP="002D12EA">
            <w:pPr>
              <w:pStyle w:val="Descriptionwspace"/>
              <w:spacing w:before="40" w:after="0" w:line="240" w:lineRule="auto"/>
              <w:ind w:left="1134" w:hanging="1134"/>
              <w:rPr>
                <w:sz w:val="20"/>
              </w:rPr>
            </w:pPr>
            <w:r>
              <w:rPr>
                <w:sz w:val="20"/>
              </w:rPr>
              <w:t>Jul</w:t>
            </w:r>
            <w:r w:rsidR="009A7A90">
              <w:rPr>
                <w:sz w:val="20"/>
              </w:rPr>
              <w:t xml:space="preserve"> 2014:  </w:t>
            </w:r>
            <w:r w:rsidR="003B2C67" w:rsidRPr="006658E2">
              <w:rPr>
                <w:sz w:val="20"/>
              </w:rPr>
              <w:t>Commanders Award for Civilian Service, Defense For</w:t>
            </w:r>
            <w:r>
              <w:rPr>
                <w:sz w:val="20"/>
              </w:rPr>
              <w:t>ensic Science Center</w:t>
            </w:r>
          </w:p>
          <w:p w14:paraId="410A2BFB" w14:textId="1D294764" w:rsidR="003E2F6F" w:rsidRDefault="003E2F6F" w:rsidP="002D12EA">
            <w:pPr>
              <w:pStyle w:val="Descriptionwspace"/>
              <w:numPr>
                <w:ilvl w:val="0"/>
                <w:numId w:val="26"/>
              </w:numPr>
              <w:spacing w:before="40" w:after="0" w:line="240" w:lineRule="auto"/>
              <w:ind w:left="1494"/>
              <w:rPr>
                <w:sz w:val="20"/>
              </w:rPr>
            </w:pPr>
            <w:r>
              <w:rPr>
                <w:sz w:val="20"/>
              </w:rPr>
              <w:t xml:space="preserve">Given to employees of the </w:t>
            </w:r>
            <w:r w:rsidRPr="009A7A90">
              <w:rPr>
                <w:b/>
                <w:sz w:val="20"/>
              </w:rPr>
              <w:t>U.S. Army</w:t>
            </w:r>
            <w:r>
              <w:rPr>
                <w:sz w:val="20"/>
              </w:rPr>
              <w:t xml:space="preserve"> that have established a pattern of excellence, usually recognized through the previous receipt of one or more honorary or monetary performance awards. </w:t>
            </w:r>
          </w:p>
          <w:p w14:paraId="53A49122" w14:textId="06A00EE9" w:rsidR="004E5728" w:rsidRPr="006658E2" w:rsidRDefault="004E5728" w:rsidP="002D12EA">
            <w:pPr>
              <w:pStyle w:val="Descriptionwspace"/>
              <w:numPr>
                <w:ilvl w:val="0"/>
                <w:numId w:val="26"/>
              </w:numPr>
              <w:spacing w:before="40" w:after="0" w:line="240" w:lineRule="auto"/>
              <w:ind w:left="1494"/>
              <w:rPr>
                <w:sz w:val="20"/>
              </w:rPr>
            </w:pPr>
            <w:r>
              <w:rPr>
                <w:sz w:val="20"/>
              </w:rPr>
              <w:lastRenderedPageBreak/>
              <w:t>Presented to those who set an example of achievement for others</w:t>
            </w:r>
          </w:p>
          <w:p w14:paraId="020BD5C8" w14:textId="5897CEBF" w:rsidR="004A2DD3" w:rsidRDefault="00140DFF" w:rsidP="002D12EA">
            <w:pPr>
              <w:pStyle w:val="Descriptionwspace"/>
              <w:spacing w:before="40" w:after="0" w:line="240" w:lineRule="auto"/>
              <w:ind w:left="1134" w:hanging="1134"/>
              <w:rPr>
                <w:sz w:val="20"/>
              </w:rPr>
            </w:pPr>
            <w:r>
              <w:rPr>
                <w:sz w:val="20"/>
              </w:rPr>
              <w:t xml:space="preserve">Feb </w:t>
            </w:r>
            <w:r w:rsidR="00D45CF4" w:rsidRPr="006658E2">
              <w:rPr>
                <w:sz w:val="20"/>
              </w:rPr>
              <w:t>2013</w:t>
            </w:r>
            <w:r w:rsidR="009A7A90">
              <w:rPr>
                <w:sz w:val="20"/>
              </w:rPr>
              <w:t>:</w:t>
            </w:r>
            <w:r w:rsidR="00D45CF4" w:rsidRPr="006658E2">
              <w:rPr>
                <w:sz w:val="20"/>
              </w:rPr>
              <w:t xml:space="preserve"> Modern Day </w:t>
            </w:r>
            <w:r w:rsidR="00BA7BD0" w:rsidRPr="006658E2">
              <w:rPr>
                <w:sz w:val="20"/>
              </w:rPr>
              <w:t>Technology</w:t>
            </w:r>
            <w:r w:rsidR="00D45CF4" w:rsidRPr="006658E2">
              <w:rPr>
                <w:sz w:val="20"/>
              </w:rPr>
              <w:t xml:space="preserve"> Leader,</w:t>
            </w:r>
            <w:r w:rsidR="00A05F22" w:rsidRPr="006658E2">
              <w:rPr>
                <w:sz w:val="20"/>
              </w:rPr>
              <w:t xml:space="preserve"> </w:t>
            </w:r>
            <w:r w:rsidR="004A2DD3" w:rsidRPr="006658E2">
              <w:rPr>
                <w:sz w:val="20"/>
              </w:rPr>
              <w:t>Black Engineer of the Year Award Conference</w:t>
            </w:r>
          </w:p>
          <w:p w14:paraId="58EE86CD" w14:textId="3635CAA9" w:rsidR="008A264B" w:rsidRPr="006658E2" w:rsidRDefault="00D40A0B" w:rsidP="002D12EA">
            <w:pPr>
              <w:pStyle w:val="Descriptionwspace"/>
              <w:numPr>
                <w:ilvl w:val="0"/>
                <w:numId w:val="28"/>
              </w:numPr>
              <w:spacing w:before="40" w:after="0" w:line="240" w:lineRule="auto"/>
              <w:ind w:left="1494"/>
              <w:rPr>
                <w:sz w:val="20"/>
              </w:rPr>
            </w:pPr>
            <w:r>
              <w:rPr>
                <w:sz w:val="20"/>
              </w:rPr>
              <w:t xml:space="preserve">These awardees are bright women and men who are shaping the future of engineering, science and technology. </w:t>
            </w:r>
          </w:p>
          <w:p w14:paraId="09EA3B89" w14:textId="2F39ADF6" w:rsidR="003B2C67" w:rsidRDefault="009A7A90" w:rsidP="002D12EA">
            <w:pPr>
              <w:pStyle w:val="Descriptionwspace"/>
              <w:spacing w:before="40" w:after="0" w:line="240" w:lineRule="auto"/>
              <w:ind w:left="1134" w:hanging="1134"/>
              <w:rPr>
                <w:sz w:val="20"/>
              </w:rPr>
            </w:pPr>
            <w:r>
              <w:rPr>
                <w:sz w:val="20"/>
              </w:rPr>
              <w:t>May 2009:</w:t>
            </w:r>
            <w:r w:rsidR="00140DFF">
              <w:rPr>
                <w:sz w:val="20"/>
              </w:rPr>
              <w:t xml:space="preserve"> </w:t>
            </w:r>
            <w:r w:rsidR="003B2C67" w:rsidRPr="006658E2">
              <w:rPr>
                <w:sz w:val="20"/>
              </w:rPr>
              <w:t>Professor of the Year, Howard University Chemistry Department</w:t>
            </w:r>
          </w:p>
          <w:p w14:paraId="020BD5C9" w14:textId="19F110EC" w:rsidR="00A05B39" w:rsidRPr="006658E2" w:rsidRDefault="00A05B39" w:rsidP="002D12EA">
            <w:pPr>
              <w:pStyle w:val="Descriptionwspace"/>
              <w:numPr>
                <w:ilvl w:val="0"/>
                <w:numId w:val="28"/>
              </w:numPr>
              <w:spacing w:before="40" w:after="0" w:line="240" w:lineRule="auto"/>
              <w:ind w:left="1494"/>
              <w:rPr>
                <w:sz w:val="20"/>
              </w:rPr>
            </w:pPr>
            <w:r>
              <w:rPr>
                <w:sz w:val="20"/>
              </w:rPr>
              <w:t>Selected by the students of the Chemistry Department</w:t>
            </w:r>
            <w:r w:rsidR="000776FF">
              <w:rPr>
                <w:sz w:val="20"/>
              </w:rPr>
              <w:t xml:space="preserve"> as to which professor has shaped their future in chemistry</w:t>
            </w:r>
            <w:r w:rsidR="00FB75A2">
              <w:rPr>
                <w:sz w:val="20"/>
              </w:rPr>
              <w:t>.</w:t>
            </w:r>
          </w:p>
        </w:tc>
      </w:tr>
      <w:tr w:rsidR="003B2C67" w:rsidRPr="006658E2" w14:paraId="020BD5CC" w14:textId="77777777" w:rsidTr="005C0B65">
        <w:trPr>
          <w:trHeight w:val="225"/>
        </w:trPr>
        <w:tc>
          <w:tcPr>
            <w:tcW w:w="9468" w:type="dxa"/>
            <w:gridSpan w:val="7"/>
            <w:tcBorders>
              <w:top w:val="single" w:sz="4" w:space="0" w:color="999999"/>
              <w:left w:val="nil"/>
              <w:bottom w:val="single" w:sz="4" w:space="0" w:color="999999"/>
              <w:right w:val="nil"/>
            </w:tcBorders>
          </w:tcPr>
          <w:p w14:paraId="020BD5CB" w14:textId="77777777" w:rsidR="003B2C67" w:rsidRPr="006658E2" w:rsidRDefault="003B2C67" w:rsidP="005C0B65">
            <w:pPr>
              <w:pStyle w:val="Heading1"/>
              <w:rPr>
                <w:b/>
                <w:szCs w:val="20"/>
              </w:rPr>
            </w:pPr>
            <w:r w:rsidRPr="006658E2">
              <w:rPr>
                <w:b/>
                <w:szCs w:val="20"/>
              </w:rPr>
              <w:lastRenderedPageBreak/>
              <w:t>certifications</w:t>
            </w:r>
          </w:p>
        </w:tc>
      </w:tr>
      <w:tr w:rsidR="003B2C67" w:rsidRPr="006658E2" w14:paraId="020BD5D0" w14:textId="77777777" w:rsidTr="005C0B65">
        <w:tc>
          <w:tcPr>
            <w:tcW w:w="468" w:type="dxa"/>
            <w:tcBorders>
              <w:top w:val="single" w:sz="4" w:space="0" w:color="999999"/>
              <w:left w:val="nil"/>
              <w:bottom w:val="single" w:sz="4" w:space="0" w:color="999999"/>
              <w:right w:val="nil"/>
            </w:tcBorders>
          </w:tcPr>
          <w:p w14:paraId="020BD5CD" w14:textId="77777777" w:rsidR="003B2C67" w:rsidRPr="006658E2" w:rsidRDefault="003B2C67" w:rsidP="005C0B65"/>
        </w:tc>
        <w:tc>
          <w:tcPr>
            <w:tcW w:w="9000" w:type="dxa"/>
            <w:gridSpan w:val="6"/>
          </w:tcPr>
          <w:p w14:paraId="020BD5CE" w14:textId="77777777" w:rsidR="003B2C67" w:rsidRPr="006658E2" w:rsidRDefault="00140DFF" w:rsidP="002D12EA">
            <w:pPr>
              <w:pStyle w:val="Descriptionwspace"/>
              <w:spacing w:before="40" w:after="0" w:line="240" w:lineRule="auto"/>
              <w:rPr>
                <w:sz w:val="20"/>
              </w:rPr>
            </w:pPr>
            <w:r>
              <w:rPr>
                <w:sz w:val="20"/>
              </w:rPr>
              <w:t xml:space="preserve">Mar 2012 - </w:t>
            </w:r>
            <w:r w:rsidR="003B2C67" w:rsidRPr="006658E2">
              <w:rPr>
                <w:sz w:val="20"/>
              </w:rPr>
              <w:t>Project Management Professional Certification</w:t>
            </w:r>
          </w:p>
          <w:p w14:paraId="020BD5CF" w14:textId="77777777" w:rsidR="003B2C67" w:rsidRPr="006658E2" w:rsidRDefault="00140DFF" w:rsidP="002D12EA">
            <w:pPr>
              <w:pStyle w:val="Descriptionwspace"/>
              <w:spacing w:before="40" w:after="0" w:line="240" w:lineRule="auto"/>
              <w:rPr>
                <w:sz w:val="20"/>
              </w:rPr>
            </w:pPr>
            <w:r>
              <w:rPr>
                <w:sz w:val="20"/>
              </w:rPr>
              <w:t xml:space="preserve">Nov 2011 - </w:t>
            </w:r>
            <w:r w:rsidR="003B2C67" w:rsidRPr="006658E2">
              <w:rPr>
                <w:sz w:val="20"/>
              </w:rPr>
              <w:t>Contractor Officer Representative</w:t>
            </w:r>
          </w:p>
        </w:tc>
      </w:tr>
    </w:tbl>
    <w:p w14:paraId="2226195B" w14:textId="74A4142D" w:rsidR="009C51FA" w:rsidRDefault="009C51FA" w:rsidP="009C51FA"/>
    <w:p w14:paraId="55A6EDCB" w14:textId="4FB907E2" w:rsidR="009C51FA" w:rsidRPr="009C51FA" w:rsidRDefault="009C51FA" w:rsidP="009C51FA">
      <w:pPr>
        <w:pStyle w:val="IntenseQuote"/>
        <w:rPr>
          <w:sz w:val="32"/>
        </w:rPr>
      </w:pPr>
      <w:r w:rsidRPr="00423D2E">
        <w:rPr>
          <w:sz w:val="32"/>
        </w:rPr>
        <w:t>Research Experience</w:t>
      </w:r>
    </w:p>
    <w:tbl>
      <w:tblPr>
        <w:tblW w:w="9468" w:type="dxa"/>
        <w:tblLayout w:type="fixed"/>
        <w:tblLook w:val="0000" w:firstRow="0" w:lastRow="0" w:firstColumn="0" w:lastColumn="0" w:noHBand="0" w:noVBand="0"/>
      </w:tblPr>
      <w:tblGrid>
        <w:gridCol w:w="468"/>
        <w:gridCol w:w="9000"/>
      </w:tblGrid>
      <w:tr w:rsidR="00FC053C" w:rsidRPr="006658E2" w14:paraId="020BD5D4" w14:textId="77777777" w:rsidTr="00BD3DEE">
        <w:trPr>
          <w:trHeight w:val="225"/>
        </w:trPr>
        <w:tc>
          <w:tcPr>
            <w:tcW w:w="9468" w:type="dxa"/>
            <w:gridSpan w:val="2"/>
            <w:tcBorders>
              <w:top w:val="single" w:sz="4" w:space="0" w:color="999999"/>
              <w:left w:val="nil"/>
              <w:bottom w:val="single" w:sz="4" w:space="0" w:color="999999"/>
              <w:right w:val="nil"/>
            </w:tcBorders>
          </w:tcPr>
          <w:p w14:paraId="020BD5D3" w14:textId="77777777" w:rsidR="00FC053C" w:rsidRPr="006658E2" w:rsidRDefault="00FC053C" w:rsidP="00BD3DEE">
            <w:pPr>
              <w:pStyle w:val="Heading1"/>
              <w:rPr>
                <w:b/>
                <w:szCs w:val="20"/>
              </w:rPr>
            </w:pPr>
            <w:r w:rsidRPr="006658E2">
              <w:rPr>
                <w:b/>
                <w:szCs w:val="20"/>
              </w:rPr>
              <w:t>Research Interests</w:t>
            </w:r>
          </w:p>
        </w:tc>
      </w:tr>
      <w:tr w:rsidR="00FC053C" w:rsidRPr="006658E2" w14:paraId="020BD5DB" w14:textId="77777777" w:rsidTr="00BD3DEE">
        <w:tc>
          <w:tcPr>
            <w:tcW w:w="468" w:type="dxa"/>
            <w:tcBorders>
              <w:top w:val="single" w:sz="4" w:space="0" w:color="999999"/>
              <w:left w:val="nil"/>
              <w:bottom w:val="single" w:sz="4" w:space="0" w:color="999999"/>
              <w:right w:val="nil"/>
            </w:tcBorders>
          </w:tcPr>
          <w:p w14:paraId="020BD5D5" w14:textId="77777777" w:rsidR="00FC053C" w:rsidRPr="006658E2" w:rsidRDefault="00FC053C" w:rsidP="00BD3DEE"/>
        </w:tc>
        <w:tc>
          <w:tcPr>
            <w:tcW w:w="9000" w:type="dxa"/>
          </w:tcPr>
          <w:p w14:paraId="07A589BA" w14:textId="6305B49E" w:rsidR="00762947" w:rsidRDefault="00762947" w:rsidP="002D12EA">
            <w:pPr>
              <w:pStyle w:val="Descriptionwspace"/>
              <w:spacing w:before="40" w:after="0" w:line="240" w:lineRule="auto"/>
              <w:rPr>
                <w:sz w:val="20"/>
              </w:rPr>
            </w:pPr>
            <w:r>
              <w:rPr>
                <w:sz w:val="20"/>
              </w:rPr>
              <w:t xml:space="preserve">Main Goal: Develop analytical methods for forensic evidence that can be </w:t>
            </w:r>
            <w:r w:rsidR="00FE5462">
              <w:rPr>
                <w:sz w:val="20"/>
              </w:rPr>
              <w:t>transferred to</w:t>
            </w:r>
            <w:r>
              <w:rPr>
                <w:sz w:val="20"/>
              </w:rPr>
              <w:t xml:space="preserve"> operational forensic casework. </w:t>
            </w:r>
          </w:p>
          <w:p w14:paraId="020BD5D6" w14:textId="41E149F4" w:rsidR="00FC053C" w:rsidRPr="006658E2" w:rsidRDefault="00FC053C" w:rsidP="002D12EA">
            <w:pPr>
              <w:pStyle w:val="Descriptionwspace"/>
              <w:numPr>
                <w:ilvl w:val="0"/>
                <w:numId w:val="28"/>
              </w:numPr>
              <w:spacing w:before="40" w:after="0" w:line="240" w:lineRule="auto"/>
              <w:rPr>
                <w:sz w:val="20"/>
              </w:rPr>
            </w:pPr>
            <w:r w:rsidRPr="006658E2">
              <w:rPr>
                <w:sz w:val="20"/>
              </w:rPr>
              <w:t>Sexual Lubricants:</w:t>
            </w:r>
            <w:r w:rsidR="00423D2E">
              <w:rPr>
                <w:sz w:val="20"/>
              </w:rPr>
              <w:t xml:space="preserve"> </w:t>
            </w:r>
            <w:r w:rsidR="00213C7B">
              <w:rPr>
                <w:sz w:val="20"/>
              </w:rPr>
              <w:t>Develop a classification scheme to analyze and interpret unknown lubricants used in sexual assaults.</w:t>
            </w:r>
          </w:p>
          <w:p w14:paraId="020BD5D7" w14:textId="3B617684" w:rsidR="00FC053C" w:rsidRPr="006658E2" w:rsidRDefault="00FC053C" w:rsidP="002D12EA">
            <w:pPr>
              <w:pStyle w:val="Descriptionwspace"/>
              <w:numPr>
                <w:ilvl w:val="0"/>
                <w:numId w:val="28"/>
              </w:numPr>
              <w:spacing w:before="40" w:after="0" w:line="240" w:lineRule="auto"/>
              <w:rPr>
                <w:sz w:val="20"/>
              </w:rPr>
            </w:pPr>
            <w:r w:rsidRPr="006658E2">
              <w:rPr>
                <w:sz w:val="20"/>
              </w:rPr>
              <w:t>Gunshot Residue:</w:t>
            </w:r>
            <w:r w:rsidR="00213C7B">
              <w:rPr>
                <w:sz w:val="20"/>
              </w:rPr>
              <w:t xml:space="preserve"> </w:t>
            </w:r>
            <w:r w:rsidR="00A156E8">
              <w:rPr>
                <w:sz w:val="20"/>
              </w:rPr>
              <w:t>Analyzing organic gunshot residue as a complementary technique to inorganic gunshot residue.</w:t>
            </w:r>
          </w:p>
          <w:p w14:paraId="020BD5D8" w14:textId="3A793E55" w:rsidR="00FC053C" w:rsidRDefault="00687A52" w:rsidP="002D12EA">
            <w:pPr>
              <w:pStyle w:val="Descriptionwspace"/>
              <w:numPr>
                <w:ilvl w:val="0"/>
                <w:numId w:val="28"/>
              </w:numPr>
              <w:spacing w:before="40" w:after="0" w:line="240" w:lineRule="auto"/>
              <w:rPr>
                <w:sz w:val="20"/>
              </w:rPr>
            </w:pPr>
            <w:r w:rsidRPr="006658E2">
              <w:rPr>
                <w:sz w:val="20"/>
              </w:rPr>
              <w:t>Drug and Metabolite:</w:t>
            </w:r>
            <w:r w:rsidR="00A156E8">
              <w:rPr>
                <w:sz w:val="20"/>
              </w:rPr>
              <w:t xml:space="preserve"> Identifying drugs and metabolites in the presence of adulterants.</w:t>
            </w:r>
          </w:p>
          <w:p w14:paraId="020BD5D9" w14:textId="2BE4372E" w:rsidR="0033034B" w:rsidRDefault="0033034B" w:rsidP="002D12EA">
            <w:pPr>
              <w:pStyle w:val="Descriptionwspace"/>
              <w:numPr>
                <w:ilvl w:val="0"/>
                <w:numId w:val="28"/>
              </w:numPr>
              <w:spacing w:before="40" w:after="0" w:line="240" w:lineRule="auto"/>
              <w:rPr>
                <w:sz w:val="20"/>
              </w:rPr>
            </w:pPr>
            <w:r>
              <w:rPr>
                <w:sz w:val="20"/>
              </w:rPr>
              <w:t>Other Trace Evidence:</w:t>
            </w:r>
            <w:r w:rsidR="00A156E8">
              <w:rPr>
                <w:sz w:val="20"/>
              </w:rPr>
              <w:t xml:space="preserve"> Determining the evidentiary value of other types of trace evidence, i.e. glitter, shimmer, and hair. </w:t>
            </w:r>
          </w:p>
          <w:p w14:paraId="020BD5DA" w14:textId="498EF3EB" w:rsidR="0033034B" w:rsidRPr="006658E2" w:rsidRDefault="0033034B" w:rsidP="002D12EA">
            <w:pPr>
              <w:pStyle w:val="Descriptionwspace"/>
              <w:numPr>
                <w:ilvl w:val="0"/>
                <w:numId w:val="28"/>
              </w:numPr>
              <w:spacing w:before="40" w:after="0" w:line="240" w:lineRule="auto"/>
              <w:rPr>
                <w:sz w:val="20"/>
              </w:rPr>
            </w:pPr>
            <w:r>
              <w:rPr>
                <w:sz w:val="20"/>
              </w:rPr>
              <w:t>Ambient Ionization Mechanism:</w:t>
            </w:r>
            <w:r w:rsidR="00A156E8">
              <w:rPr>
                <w:sz w:val="20"/>
              </w:rPr>
              <w:t xml:space="preserve"> Understanding and harnessing AI mechanisms to develop selection ionization procedures. </w:t>
            </w:r>
          </w:p>
        </w:tc>
      </w:tr>
      <w:tr w:rsidR="00526870" w:rsidRPr="006658E2" w14:paraId="020BD5DD" w14:textId="77777777" w:rsidTr="005C0B65">
        <w:trPr>
          <w:trHeight w:val="225"/>
        </w:trPr>
        <w:tc>
          <w:tcPr>
            <w:tcW w:w="9468" w:type="dxa"/>
            <w:gridSpan w:val="2"/>
            <w:tcBorders>
              <w:top w:val="single" w:sz="4" w:space="0" w:color="999999"/>
              <w:left w:val="nil"/>
              <w:bottom w:val="single" w:sz="4" w:space="0" w:color="999999"/>
              <w:right w:val="nil"/>
            </w:tcBorders>
          </w:tcPr>
          <w:p w14:paraId="020BD5DC" w14:textId="77777777" w:rsidR="00526870" w:rsidRPr="006658E2" w:rsidRDefault="00526870" w:rsidP="00654E0A">
            <w:pPr>
              <w:pStyle w:val="Heading1"/>
              <w:rPr>
                <w:b/>
                <w:szCs w:val="20"/>
              </w:rPr>
            </w:pPr>
            <w:r w:rsidRPr="006658E2">
              <w:rPr>
                <w:b/>
                <w:szCs w:val="20"/>
              </w:rPr>
              <w:t>Publication</w:t>
            </w:r>
            <w:r w:rsidR="007618B1" w:rsidRPr="006658E2">
              <w:rPr>
                <w:b/>
                <w:szCs w:val="20"/>
              </w:rPr>
              <w:t>/Presentation</w:t>
            </w:r>
            <w:r w:rsidRPr="006658E2">
              <w:rPr>
                <w:b/>
                <w:szCs w:val="20"/>
              </w:rPr>
              <w:t xml:space="preserve"> Summary</w:t>
            </w:r>
          </w:p>
        </w:tc>
      </w:tr>
      <w:tr w:rsidR="00526870" w:rsidRPr="006658E2" w14:paraId="020BD5E1" w14:textId="77777777" w:rsidTr="005C0B65">
        <w:tc>
          <w:tcPr>
            <w:tcW w:w="468" w:type="dxa"/>
            <w:tcBorders>
              <w:top w:val="single" w:sz="4" w:space="0" w:color="999999"/>
              <w:left w:val="nil"/>
              <w:bottom w:val="single" w:sz="4" w:space="0" w:color="999999"/>
              <w:right w:val="nil"/>
            </w:tcBorders>
          </w:tcPr>
          <w:p w14:paraId="020BD5DE" w14:textId="77777777" w:rsidR="00526870" w:rsidRPr="006658E2" w:rsidRDefault="00526870" w:rsidP="00654E0A">
            <w:pPr>
              <w:spacing w:line="240" w:lineRule="auto"/>
            </w:pPr>
          </w:p>
        </w:tc>
        <w:tc>
          <w:tcPr>
            <w:tcW w:w="9000" w:type="dxa"/>
          </w:tcPr>
          <w:p w14:paraId="020BD5DF" w14:textId="7E5E43B8" w:rsidR="00526870" w:rsidRPr="006658E2" w:rsidRDefault="00526870" w:rsidP="00654E0A">
            <w:pPr>
              <w:pStyle w:val="Descriptionwspace"/>
              <w:spacing w:before="40" w:after="120" w:line="240" w:lineRule="auto"/>
              <w:rPr>
                <w:sz w:val="20"/>
              </w:rPr>
            </w:pPr>
            <w:r w:rsidRPr="006658E2">
              <w:rPr>
                <w:b/>
                <w:sz w:val="20"/>
              </w:rPr>
              <w:t>Journal Publications:</w:t>
            </w:r>
            <w:r w:rsidRPr="006658E2">
              <w:rPr>
                <w:sz w:val="20"/>
              </w:rPr>
              <w:t xml:space="preserve"> </w:t>
            </w:r>
            <w:r w:rsidRPr="006658E2">
              <w:rPr>
                <w:b/>
                <w:sz w:val="20"/>
              </w:rPr>
              <w:t>1</w:t>
            </w:r>
            <w:r w:rsidR="00412382">
              <w:rPr>
                <w:b/>
                <w:sz w:val="20"/>
              </w:rPr>
              <w:t>8</w:t>
            </w:r>
            <w:r w:rsidRPr="006658E2">
              <w:rPr>
                <w:sz w:val="20"/>
              </w:rPr>
              <w:t xml:space="preserve"> total; </w:t>
            </w:r>
            <w:r w:rsidR="00F20499" w:rsidRPr="006658E2">
              <w:rPr>
                <w:b/>
                <w:sz w:val="20"/>
              </w:rPr>
              <w:t>4</w:t>
            </w:r>
            <w:r w:rsidR="00F20499" w:rsidRPr="006658E2">
              <w:rPr>
                <w:sz w:val="20"/>
              </w:rPr>
              <w:t xml:space="preserve"> For. Sci. Intl., </w:t>
            </w:r>
            <w:r w:rsidR="004304F8" w:rsidRPr="006658E2">
              <w:rPr>
                <w:b/>
                <w:sz w:val="20"/>
              </w:rPr>
              <w:t>3</w:t>
            </w:r>
            <w:r w:rsidRPr="006658E2">
              <w:rPr>
                <w:sz w:val="20"/>
              </w:rPr>
              <w:t xml:space="preserve"> For</w:t>
            </w:r>
            <w:r w:rsidR="004304F8" w:rsidRPr="006658E2">
              <w:rPr>
                <w:sz w:val="20"/>
              </w:rPr>
              <w:t>.</w:t>
            </w:r>
            <w:r w:rsidRPr="006658E2">
              <w:rPr>
                <w:sz w:val="20"/>
              </w:rPr>
              <w:t xml:space="preserve"> Chem</w:t>
            </w:r>
            <w:r w:rsidR="004304F8" w:rsidRPr="006658E2">
              <w:rPr>
                <w:sz w:val="20"/>
              </w:rPr>
              <w:t>.</w:t>
            </w:r>
            <w:r w:rsidRPr="006658E2">
              <w:rPr>
                <w:sz w:val="20"/>
              </w:rPr>
              <w:t xml:space="preserve">, </w:t>
            </w:r>
            <w:r w:rsidRPr="006658E2">
              <w:rPr>
                <w:b/>
                <w:sz w:val="20"/>
              </w:rPr>
              <w:t>3</w:t>
            </w:r>
            <w:r w:rsidRPr="006658E2">
              <w:rPr>
                <w:sz w:val="20"/>
              </w:rPr>
              <w:t xml:space="preserve"> Proc</w:t>
            </w:r>
            <w:r w:rsidR="00412382">
              <w:rPr>
                <w:sz w:val="20"/>
              </w:rPr>
              <w:t>.</w:t>
            </w:r>
            <w:bookmarkStart w:id="0" w:name="_GoBack"/>
            <w:bookmarkEnd w:id="0"/>
            <w:r w:rsidRPr="006658E2">
              <w:rPr>
                <w:sz w:val="20"/>
              </w:rPr>
              <w:t xml:space="preserve"> of SPIE</w:t>
            </w:r>
          </w:p>
          <w:p w14:paraId="020BD5E0" w14:textId="13BF7F6A" w:rsidR="00526870" w:rsidRPr="006658E2" w:rsidRDefault="00526870" w:rsidP="00654E0A">
            <w:pPr>
              <w:pStyle w:val="Descriptionwspace"/>
              <w:spacing w:before="40" w:after="120" w:line="240" w:lineRule="auto"/>
              <w:rPr>
                <w:b/>
                <w:sz w:val="20"/>
              </w:rPr>
            </w:pPr>
            <w:r w:rsidRPr="006658E2">
              <w:rPr>
                <w:b/>
                <w:sz w:val="20"/>
              </w:rPr>
              <w:t>Presentations</w:t>
            </w:r>
            <w:r w:rsidR="007618B1" w:rsidRPr="006658E2">
              <w:rPr>
                <w:b/>
                <w:sz w:val="20"/>
              </w:rPr>
              <w:t xml:space="preserve"> &amp; Seminars</w:t>
            </w:r>
            <w:r w:rsidRPr="006658E2">
              <w:rPr>
                <w:b/>
                <w:sz w:val="20"/>
              </w:rPr>
              <w:t>:</w:t>
            </w:r>
            <w:r w:rsidR="00F20499">
              <w:rPr>
                <w:b/>
                <w:sz w:val="20"/>
              </w:rPr>
              <w:t xml:space="preserve"> 77</w:t>
            </w:r>
          </w:p>
        </w:tc>
      </w:tr>
      <w:tr w:rsidR="00B07980" w:rsidRPr="006658E2" w14:paraId="020BD5E3" w14:textId="77777777" w:rsidTr="005C0B65">
        <w:trPr>
          <w:trHeight w:val="225"/>
        </w:trPr>
        <w:tc>
          <w:tcPr>
            <w:tcW w:w="9468" w:type="dxa"/>
            <w:gridSpan w:val="2"/>
            <w:tcBorders>
              <w:top w:val="single" w:sz="4" w:space="0" w:color="999999"/>
              <w:left w:val="nil"/>
              <w:bottom w:val="single" w:sz="4" w:space="0" w:color="999999"/>
              <w:right w:val="nil"/>
            </w:tcBorders>
          </w:tcPr>
          <w:p w14:paraId="020BD5E2" w14:textId="77777777" w:rsidR="00B07980" w:rsidRPr="006658E2" w:rsidRDefault="00B07980" w:rsidP="00654E0A">
            <w:pPr>
              <w:pStyle w:val="Heading1"/>
              <w:rPr>
                <w:b/>
                <w:szCs w:val="20"/>
              </w:rPr>
            </w:pPr>
            <w:r w:rsidRPr="006658E2">
              <w:rPr>
                <w:b/>
                <w:szCs w:val="20"/>
              </w:rPr>
              <w:t>publications</w:t>
            </w:r>
            <w:r w:rsidR="00912F95" w:rsidRPr="006658E2">
              <w:rPr>
                <w:b/>
                <w:szCs w:val="20"/>
              </w:rPr>
              <w:t xml:space="preserve"> </w:t>
            </w:r>
            <w:r w:rsidR="00912F95" w:rsidRPr="006658E2">
              <w:rPr>
                <w:b/>
                <w:sz w:val="14"/>
                <w:szCs w:val="20"/>
              </w:rPr>
              <w:t>(* Undergraduate researcher)</w:t>
            </w:r>
          </w:p>
        </w:tc>
      </w:tr>
      <w:tr w:rsidR="00363B06" w:rsidRPr="006658E2" w14:paraId="020BD604" w14:textId="77777777" w:rsidTr="00F10C08">
        <w:tc>
          <w:tcPr>
            <w:tcW w:w="468" w:type="dxa"/>
            <w:tcBorders>
              <w:top w:val="single" w:sz="4" w:space="0" w:color="999999"/>
              <w:left w:val="nil"/>
              <w:right w:val="nil"/>
            </w:tcBorders>
          </w:tcPr>
          <w:p w14:paraId="020BD5E4" w14:textId="77777777" w:rsidR="00363B06" w:rsidRPr="006658E2" w:rsidRDefault="00363B06" w:rsidP="007D43B4"/>
        </w:tc>
        <w:tc>
          <w:tcPr>
            <w:tcW w:w="9000" w:type="dxa"/>
            <w:tcBorders>
              <w:top w:val="single" w:sz="4" w:space="0" w:color="999999"/>
              <w:left w:val="nil"/>
              <w:right w:val="nil"/>
            </w:tcBorders>
          </w:tcPr>
          <w:p w14:paraId="020BD5E5" w14:textId="77777777" w:rsidR="00363B06" w:rsidRPr="006658E2" w:rsidRDefault="00441F99" w:rsidP="00654E0A">
            <w:pPr>
              <w:pStyle w:val="Title"/>
              <w:spacing w:line="240" w:lineRule="auto"/>
              <w:rPr>
                <w:sz w:val="20"/>
                <w:szCs w:val="20"/>
              </w:rPr>
            </w:pPr>
            <w:r w:rsidRPr="006658E2">
              <w:rPr>
                <w:sz w:val="20"/>
                <w:szCs w:val="20"/>
              </w:rPr>
              <w:t>Refereed Journal Articles</w:t>
            </w:r>
          </w:p>
          <w:p w14:paraId="6EC356C4" w14:textId="6DC76F8F" w:rsidR="00BB3F0A" w:rsidRDefault="00BB3F0A" w:rsidP="00874420">
            <w:pPr>
              <w:pStyle w:val="bulletedlist"/>
              <w:numPr>
                <w:ilvl w:val="0"/>
                <w:numId w:val="0"/>
              </w:numPr>
              <w:spacing w:after="0" w:line="240" w:lineRule="auto"/>
              <w:ind w:left="590" w:hanging="360"/>
              <w:rPr>
                <w:sz w:val="20"/>
                <w:szCs w:val="20"/>
              </w:rPr>
            </w:pPr>
            <w:r>
              <w:rPr>
                <w:sz w:val="20"/>
                <w:szCs w:val="20"/>
              </w:rPr>
              <w:t xml:space="preserve">18. </w:t>
            </w:r>
            <w:r w:rsidRPr="00BB3F0A">
              <w:rPr>
                <w:sz w:val="20"/>
                <w:szCs w:val="20"/>
              </w:rPr>
              <w:t xml:space="preserve">M. Marić, J. Marano, R. B. Cody, C. Bridge. “DART-MS: A New Analytical Technique for Forensic Paint Analysis?”. </w:t>
            </w:r>
            <w:r w:rsidRPr="00032A1C">
              <w:rPr>
                <w:i/>
                <w:sz w:val="20"/>
                <w:szCs w:val="20"/>
              </w:rPr>
              <w:t>Analytical Chemistry</w:t>
            </w:r>
            <w:r w:rsidRPr="00BB3F0A">
              <w:rPr>
                <w:sz w:val="20"/>
                <w:szCs w:val="20"/>
              </w:rPr>
              <w:t xml:space="preserve">. 2018. </w:t>
            </w:r>
            <w:r w:rsidR="00032A1C">
              <w:rPr>
                <w:i/>
                <w:sz w:val="20"/>
                <w:szCs w:val="20"/>
              </w:rPr>
              <w:t>Sub</w:t>
            </w:r>
            <w:r w:rsidRPr="00032A1C">
              <w:rPr>
                <w:i/>
                <w:sz w:val="20"/>
                <w:szCs w:val="20"/>
              </w:rPr>
              <w:t>mitted</w:t>
            </w:r>
          </w:p>
          <w:p w14:paraId="7D4A58F0" w14:textId="0A7B5EE6" w:rsidR="00217911" w:rsidRPr="00217911" w:rsidRDefault="00217911" w:rsidP="00874420">
            <w:pPr>
              <w:pStyle w:val="bulletedlist"/>
              <w:numPr>
                <w:ilvl w:val="0"/>
                <w:numId w:val="0"/>
              </w:numPr>
              <w:spacing w:after="0" w:line="240" w:lineRule="auto"/>
              <w:ind w:left="590" w:hanging="360"/>
              <w:rPr>
                <w:sz w:val="20"/>
                <w:szCs w:val="20"/>
              </w:rPr>
            </w:pPr>
            <w:r>
              <w:rPr>
                <w:sz w:val="20"/>
                <w:szCs w:val="20"/>
              </w:rPr>
              <w:t xml:space="preserve">17. B. Olivieri*, M. </w:t>
            </w:r>
            <w:r w:rsidRPr="006658E2">
              <w:rPr>
                <w:sz w:val="20"/>
                <w:szCs w:val="20"/>
              </w:rPr>
              <w:t>Mari</w:t>
            </w:r>
            <w:r w:rsidRPr="006658E2">
              <w:rPr>
                <w:rFonts w:cs="Tahoma"/>
                <w:sz w:val="20"/>
                <w:szCs w:val="20"/>
              </w:rPr>
              <w:t>ć</w:t>
            </w:r>
            <w:r>
              <w:rPr>
                <w:rFonts w:cs="Tahoma"/>
                <w:sz w:val="20"/>
                <w:szCs w:val="20"/>
              </w:rPr>
              <w:t xml:space="preserve">, C. </w:t>
            </w:r>
            <w:r>
              <w:rPr>
                <w:rFonts w:cs="Tahoma"/>
                <w:b/>
                <w:sz w:val="20"/>
                <w:szCs w:val="20"/>
              </w:rPr>
              <w:t>Bridge</w:t>
            </w:r>
            <w:r>
              <w:rPr>
                <w:rFonts w:cs="Tahoma"/>
                <w:sz w:val="20"/>
                <w:szCs w:val="20"/>
              </w:rPr>
              <w:t xml:space="preserve">. “Determining the Effects of Adulterants on Drug Detection via ELISA and Adulterant Tests Strips”. </w:t>
            </w:r>
            <w:r>
              <w:rPr>
                <w:rFonts w:cs="Tahoma"/>
                <w:i/>
                <w:sz w:val="20"/>
                <w:szCs w:val="20"/>
              </w:rPr>
              <w:t>Drug Testing and Analysis.</w:t>
            </w:r>
            <w:r>
              <w:rPr>
                <w:rFonts w:cs="Tahoma"/>
                <w:sz w:val="20"/>
                <w:szCs w:val="20"/>
              </w:rPr>
              <w:t xml:space="preserve"> </w:t>
            </w:r>
            <w:r>
              <w:rPr>
                <w:rFonts w:cs="Tahoma"/>
                <w:b/>
                <w:sz w:val="20"/>
                <w:szCs w:val="20"/>
              </w:rPr>
              <w:t>2018</w:t>
            </w:r>
            <w:r>
              <w:rPr>
                <w:rFonts w:cs="Tahoma"/>
                <w:sz w:val="20"/>
                <w:szCs w:val="20"/>
              </w:rPr>
              <w:t xml:space="preserve">. </w:t>
            </w:r>
            <w:r w:rsidR="0028498F">
              <w:rPr>
                <w:rFonts w:cs="Tahoma"/>
                <w:i/>
                <w:sz w:val="20"/>
                <w:szCs w:val="20"/>
              </w:rPr>
              <w:t>In Review</w:t>
            </w:r>
            <w:r>
              <w:rPr>
                <w:rFonts w:cs="Tahoma"/>
                <w:sz w:val="20"/>
                <w:szCs w:val="20"/>
              </w:rPr>
              <w:t>.</w:t>
            </w:r>
          </w:p>
          <w:p w14:paraId="020BD5E6" w14:textId="73B18E7C" w:rsidR="0043796A"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16. </w:t>
            </w:r>
            <w:r w:rsidR="0043796A" w:rsidRPr="006658E2">
              <w:rPr>
                <w:sz w:val="20"/>
                <w:szCs w:val="20"/>
              </w:rPr>
              <w:t xml:space="preserve">L. Gandy*, </w:t>
            </w:r>
            <w:r w:rsidR="00CE047F" w:rsidRPr="006658E2">
              <w:rPr>
                <w:sz w:val="20"/>
                <w:szCs w:val="20"/>
              </w:rPr>
              <w:t xml:space="preserve">K. Najjar, </w:t>
            </w:r>
            <w:r w:rsidR="0043796A" w:rsidRPr="006658E2">
              <w:rPr>
                <w:sz w:val="20"/>
                <w:szCs w:val="20"/>
              </w:rPr>
              <w:t xml:space="preserve">M. Terry, C. </w:t>
            </w:r>
            <w:r w:rsidR="0043796A" w:rsidRPr="006658E2">
              <w:rPr>
                <w:b/>
                <w:sz w:val="20"/>
                <w:szCs w:val="20"/>
              </w:rPr>
              <w:t>Bridge</w:t>
            </w:r>
            <w:r w:rsidR="00CE047F" w:rsidRPr="006658E2">
              <w:rPr>
                <w:sz w:val="20"/>
                <w:szCs w:val="20"/>
              </w:rPr>
              <w:t>. “A Novel P</w:t>
            </w:r>
            <w:r w:rsidR="0043796A" w:rsidRPr="006658E2">
              <w:rPr>
                <w:sz w:val="20"/>
                <w:szCs w:val="20"/>
              </w:rPr>
              <w:t xml:space="preserve">rotocol for the </w:t>
            </w:r>
            <w:r w:rsidR="00CE047F" w:rsidRPr="006658E2">
              <w:rPr>
                <w:sz w:val="20"/>
                <w:szCs w:val="20"/>
              </w:rPr>
              <w:t>Combined</w:t>
            </w:r>
            <w:r w:rsidR="0043796A" w:rsidRPr="006658E2">
              <w:rPr>
                <w:sz w:val="20"/>
                <w:szCs w:val="20"/>
              </w:rPr>
              <w:t xml:space="preserve"> Detection of Organic and Inorganic Gunshot Residue”. </w:t>
            </w:r>
            <w:r w:rsidR="00032A1C" w:rsidRPr="00032A1C">
              <w:rPr>
                <w:i/>
                <w:sz w:val="20"/>
                <w:szCs w:val="20"/>
              </w:rPr>
              <w:t>Forensic Chemistry</w:t>
            </w:r>
            <w:r w:rsidR="00032A1C" w:rsidRPr="00032A1C">
              <w:rPr>
                <w:sz w:val="20"/>
                <w:szCs w:val="20"/>
              </w:rPr>
              <w:t>, 8, 1-10,</w:t>
            </w:r>
            <w:r w:rsidR="00032A1C" w:rsidRPr="00032A1C">
              <w:rPr>
                <w:i/>
                <w:sz w:val="20"/>
                <w:szCs w:val="20"/>
              </w:rPr>
              <w:t xml:space="preserve"> </w:t>
            </w:r>
            <w:r w:rsidR="00032A1C" w:rsidRPr="00032A1C">
              <w:rPr>
                <w:b/>
                <w:sz w:val="20"/>
                <w:szCs w:val="20"/>
              </w:rPr>
              <w:t>2018</w:t>
            </w:r>
            <w:r w:rsidR="0043796A" w:rsidRPr="006658E2">
              <w:rPr>
                <w:i/>
                <w:sz w:val="20"/>
                <w:szCs w:val="20"/>
              </w:rPr>
              <w:t>.</w:t>
            </w:r>
            <w:r w:rsidR="00CE047F" w:rsidRPr="006658E2">
              <w:rPr>
                <w:sz w:val="20"/>
                <w:szCs w:val="20"/>
              </w:rPr>
              <w:t xml:space="preserve"> DOI: 10.1016/j.forc.2017.12.009.</w:t>
            </w:r>
          </w:p>
          <w:p w14:paraId="31E30F61" w14:textId="3077C80B" w:rsidR="00454722" w:rsidRPr="00454722" w:rsidRDefault="00454722" w:rsidP="00454722">
            <w:pPr>
              <w:pStyle w:val="bulletedlist"/>
              <w:numPr>
                <w:ilvl w:val="0"/>
                <w:numId w:val="29"/>
              </w:numPr>
              <w:spacing w:line="240" w:lineRule="auto"/>
              <w:ind w:left="1314"/>
              <w:rPr>
                <w:sz w:val="20"/>
                <w:szCs w:val="20"/>
              </w:rPr>
            </w:pPr>
            <w:r w:rsidRPr="00454722">
              <w:rPr>
                <w:sz w:val="20"/>
                <w:szCs w:val="20"/>
              </w:rPr>
              <w:t xml:space="preserve">New </w:t>
            </w:r>
            <w:r>
              <w:rPr>
                <w:sz w:val="20"/>
                <w:szCs w:val="20"/>
              </w:rPr>
              <w:t>forensic science journal for chemistry based research</w:t>
            </w:r>
          </w:p>
          <w:p w14:paraId="020BD5E7" w14:textId="7A186DEE" w:rsidR="007D7CE2" w:rsidRPr="006658E2" w:rsidRDefault="006953BF" w:rsidP="00654E0A">
            <w:pPr>
              <w:pStyle w:val="bulletedlist"/>
              <w:numPr>
                <w:ilvl w:val="0"/>
                <w:numId w:val="0"/>
              </w:numPr>
              <w:spacing w:line="240" w:lineRule="auto"/>
              <w:ind w:left="594" w:hanging="364"/>
              <w:rPr>
                <w:b/>
                <w:sz w:val="20"/>
                <w:szCs w:val="20"/>
              </w:rPr>
            </w:pPr>
            <w:r w:rsidRPr="006658E2">
              <w:rPr>
                <w:sz w:val="20"/>
                <w:szCs w:val="20"/>
              </w:rPr>
              <w:t xml:space="preserve">15. </w:t>
            </w:r>
            <w:r w:rsidR="007D7CE2" w:rsidRPr="006658E2">
              <w:rPr>
                <w:sz w:val="20"/>
                <w:szCs w:val="20"/>
              </w:rPr>
              <w:t>B. Baumgarten, M. Mari</w:t>
            </w:r>
            <w:r w:rsidR="007D7CE2" w:rsidRPr="006658E2">
              <w:rPr>
                <w:rFonts w:cs="Tahoma"/>
                <w:sz w:val="20"/>
                <w:szCs w:val="20"/>
              </w:rPr>
              <w:t xml:space="preserve">ć, </w:t>
            </w:r>
            <w:r w:rsidR="007D7CE2" w:rsidRPr="006658E2">
              <w:rPr>
                <w:sz w:val="20"/>
                <w:szCs w:val="20"/>
              </w:rPr>
              <w:t xml:space="preserve">L. Harvey, C. </w:t>
            </w:r>
            <w:r w:rsidR="007D7CE2" w:rsidRPr="006658E2">
              <w:rPr>
                <w:b/>
                <w:sz w:val="20"/>
                <w:szCs w:val="20"/>
              </w:rPr>
              <w:t>Bridge</w:t>
            </w:r>
            <w:r w:rsidR="007D7CE2" w:rsidRPr="006658E2">
              <w:rPr>
                <w:sz w:val="20"/>
                <w:szCs w:val="20"/>
              </w:rPr>
              <w:t xml:space="preserve">. “Preliminary Characterization Scheme of Silicone Based Lubricants using DART-TOFMS”. </w:t>
            </w:r>
            <w:r w:rsidR="00032A1C" w:rsidRPr="00032A1C">
              <w:rPr>
                <w:i/>
                <w:sz w:val="20"/>
                <w:szCs w:val="20"/>
              </w:rPr>
              <w:t>Forensic Chemistry</w:t>
            </w:r>
            <w:r w:rsidR="00032A1C" w:rsidRPr="00032A1C">
              <w:rPr>
                <w:sz w:val="20"/>
                <w:szCs w:val="20"/>
              </w:rPr>
              <w:t xml:space="preserve">, 8, </w:t>
            </w:r>
            <w:r w:rsidR="00032A1C">
              <w:rPr>
                <w:sz w:val="20"/>
                <w:szCs w:val="20"/>
              </w:rPr>
              <w:t>28-39</w:t>
            </w:r>
            <w:r w:rsidR="00032A1C" w:rsidRPr="00032A1C">
              <w:rPr>
                <w:sz w:val="20"/>
                <w:szCs w:val="20"/>
              </w:rPr>
              <w:t>,</w:t>
            </w:r>
            <w:r w:rsidR="00032A1C" w:rsidRPr="00032A1C">
              <w:rPr>
                <w:i/>
                <w:sz w:val="20"/>
                <w:szCs w:val="20"/>
              </w:rPr>
              <w:t xml:space="preserve"> </w:t>
            </w:r>
            <w:r w:rsidR="00032A1C" w:rsidRPr="00032A1C">
              <w:rPr>
                <w:b/>
                <w:sz w:val="20"/>
                <w:szCs w:val="20"/>
              </w:rPr>
              <w:t>2018</w:t>
            </w:r>
            <w:r w:rsidR="007D7CE2" w:rsidRPr="006658E2">
              <w:rPr>
                <w:i/>
                <w:sz w:val="20"/>
                <w:szCs w:val="20"/>
              </w:rPr>
              <w:t>.</w:t>
            </w:r>
            <w:r w:rsidR="00CE047F" w:rsidRPr="006658E2">
              <w:rPr>
                <w:sz w:val="20"/>
                <w:szCs w:val="20"/>
              </w:rPr>
              <w:t xml:space="preserve"> DOI: 10.1016/j.forc.2017.12.005.</w:t>
            </w:r>
          </w:p>
          <w:p w14:paraId="020BD5E8" w14:textId="77777777" w:rsidR="002C618D" w:rsidRPr="006658E2" w:rsidRDefault="006953BF" w:rsidP="00654E0A">
            <w:pPr>
              <w:pStyle w:val="bulletedlist"/>
              <w:numPr>
                <w:ilvl w:val="0"/>
                <w:numId w:val="0"/>
              </w:numPr>
              <w:spacing w:line="240" w:lineRule="auto"/>
              <w:ind w:left="594" w:hanging="364"/>
              <w:rPr>
                <w:b/>
                <w:sz w:val="20"/>
                <w:szCs w:val="20"/>
              </w:rPr>
            </w:pPr>
            <w:r w:rsidRPr="006658E2">
              <w:rPr>
                <w:sz w:val="20"/>
                <w:szCs w:val="20"/>
              </w:rPr>
              <w:lastRenderedPageBreak/>
              <w:t xml:space="preserve">14. </w:t>
            </w:r>
            <w:r w:rsidR="002C618D" w:rsidRPr="006658E2">
              <w:rPr>
                <w:sz w:val="20"/>
                <w:szCs w:val="20"/>
              </w:rPr>
              <w:t xml:space="preserve">Y. Moustafa, C. </w:t>
            </w:r>
            <w:r w:rsidR="002C618D" w:rsidRPr="006658E2">
              <w:rPr>
                <w:b/>
                <w:sz w:val="20"/>
                <w:szCs w:val="20"/>
              </w:rPr>
              <w:t>Bridge</w:t>
            </w:r>
            <w:r w:rsidR="002C618D" w:rsidRPr="006658E2">
              <w:rPr>
                <w:sz w:val="20"/>
                <w:szCs w:val="20"/>
              </w:rPr>
              <w:t xml:space="preserve">. “Distinguishing Sexual Lubricants from Personal Hygiene Products for Sexual Assaults Cases”. </w:t>
            </w:r>
            <w:r w:rsidR="002C618D" w:rsidRPr="006658E2">
              <w:rPr>
                <w:i/>
                <w:sz w:val="20"/>
                <w:szCs w:val="20"/>
              </w:rPr>
              <w:t>Forensic Chemistry</w:t>
            </w:r>
            <w:r w:rsidR="002C618D" w:rsidRPr="006658E2">
              <w:rPr>
                <w:sz w:val="20"/>
                <w:szCs w:val="20"/>
              </w:rPr>
              <w:t xml:space="preserve">, </w:t>
            </w:r>
            <w:r w:rsidR="00627877" w:rsidRPr="006658E2">
              <w:rPr>
                <w:sz w:val="20"/>
                <w:szCs w:val="20"/>
              </w:rPr>
              <w:t xml:space="preserve">5, 58-71, </w:t>
            </w:r>
            <w:r w:rsidR="002C618D" w:rsidRPr="006658E2">
              <w:rPr>
                <w:b/>
                <w:sz w:val="20"/>
                <w:szCs w:val="20"/>
              </w:rPr>
              <w:t>2017</w:t>
            </w:r>
            <w:r w:rsidR="002C618D" w:rsidRPr="006658E2">
              <w:rPr>
                <w:i/>
                <w:sz w:val="20"/>
                <w:szCs w:val="20"/>
              </w:rPr>
              <w:t>.</w:t>
            </w:r>
            <w:r w:rsidR="000E4FA3" w:rsidRPr="006658E2">
              <w:rPr>
                <w:i/>
                <w:sz w:val="20"/>
                <w:szCs w:val="20"/>
              </w:rPr>
              <w:t xml:space="preserve"> </w:t>
            </w:r>
            <w:r w:rsidR="000E4FA3" w:rsidRPr="006658E2">
              <w:rPr>
                <w:sz w:val="20"/>
                <w:szCs w:val="20"/>
              </w:rPr>
              <w:t xml:space="preserve">DOI: 10.1016/j.forc.2017.06.004. </w:t>
            </w:r>
          </w:p>
          <w:p w14:paraId="020BD5E9" w14:textId="77777777" w:rsidR="00AA5543" w:rsidRPr="006658E2"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13. </w:t>
            </w:r>
            <w:r w:rsidR="000443F0" w:rsidRPr="006658E2">
              <w:rPr>
                <w:sz w:val="20"/>
                <w:szCs w:val="20"/>
              </w:rPr>
              <w:t>M. Mari</w:t>
            </w:r>
            <w:r w:rsidR="007D7CE2" w:rsidRPr="006658E2">
              <w:rPr>
                <w:rFonts w:cs="Tahoma"/>
                <w:sz w:val="20"/>
                <w:szCs w:val="20"/>
              </w:rPr>
              <w:t>ć</w:t>
            </w:r>
            <w:r w:rsidR="000443F0" w:rsidRPr="006658E2">
              <w:rPr>
                <w:sz w:val="20"/>
                <w:szCs w:val="20"/>
              </w:rPr>
              <w:t xml:space="preserve">, L. Harvey, </w:t>
            </w:r>
            <w:r w:rsidR="004D23AF" w:rsidRPr="006658E2">
              <w:rPr>
                <w:sz w:val="20"/>
                <w:szCs w:val="20"/>
              </w:rPr>
              <w:t xml:space="preserve">M. Tomcsak*, </w:t>
            </w:r>
            <w:r w:rsidR="000443F0" w:rsidRPr="006658E2">
              <w:rPr>
                <w:sz w:val="20"/>
                <w:szCs w:val="20"/>
              </w:rPr>
              <w:t xml:space="preserve">A. Solano*, C. </w:t>
            </w:r>
            <w:r w:rsidR="000443F0" w:rsidRPr="006658E2">
              <w:rPr>
                <w:b/>
                <w:sz w:val="20"/>
                <w:szCs w:val="20"/>
              </w:rPr>
              <w:t>Bridge</w:t>
            </w:r>
            <w:r w:rsidR="00DC023A" w:rsidRPr="006658E2">
              <w:rPr>
                <w:sz w:val="20"/>
                <w:szCs w:val="20"/>
              </w:rPr>
              <w:t xml:space="preserve">. “Chemical Discrimination of Lubricant Marketing Types using </w:t>
            </w:r>
            <w:r w:rsidR="00237797" w:rsidRPr="006658E2">
              <w:rPr>
                <w:sz w:val="20"/>
                <w:szCs w:val="20"/>
              </w:rPr>
              <w:t>Direct Analysis in Real Time Time-of-Flight Mass Spectrometry</w:t>
            </w:r>
            <w:r w:rsidR="000443F0" w:rsidRPr="006658E2">
              <w:rPr>
                <w:sz w:val="20"/>
                <w:szCs w:val="20"/>
              </w:rPr>
              <w:t xml:space="preserve">”. </w:t>
            </w:r>
            <w:r w:rsidR="000443F0" w:rsidRPr="006658E2">
              <w:rPr>
                <w:i/>
                <w:sz w:val="20"/>
                <w:szCs w:val="20"/>
              </w:rPr>
              <w:t>Rapid Communications in Mass Spectrometry</w:t>
            </w:r>
            <w:r w:rsidR="000443F0" w:rsidRPr="006658E2">
              <w:rPr>
                <w:sz w:val="20"/>
                <w:szCs w:val="20"/>
              </w:rPr>
              <w:t>,</w:t>
            </w:r>
            <w:r w:rsidR="000443F0" w:rsidRPr="006658E2">
              <w:rPr>
                <w:b/>
                <w:sz w:val="20"/>
                <w:szCs w:val="20"/>
              </w:rPr>
              <w:t xml:space="preserve"> </w:t>
            </w:r>
            <w:r w:rsidR="00237797" w:rsidRPr="006658E2">
              <w:rPr>
                <w:sz w:val="20"/>
                <w:szCs w:val="20"/>
              </w:rPr>
              <w:t>31(12), 1014-1022,</w:t>
            </w:r>
            <w:r w:rsidR="00237797" w:rsidRPr="006658E2">
              <w:rPr>
                <w:b/>
                <w:sz w:val="20"/>
                <w:szCs w:val="20"/>
              </w:rPr>
              <w:t xml:space="preserve"> </w:t>
            </w:r>
            <w:r w:rsidR="000443F0" w:rsidRPr="006658E2">
              <w:rPr>
                <w:b/>
                <w:sz w:val="20"/>
                <w:szCs w:val="20"/>
              </w:rPr>
              <w:t>2017</w:t>
            </w:r>
            <w:r w:rsidR="000443F0" w:rsidRPr="006658E2">
              <w:rPr>
                <w:i/>
                <w:sz w:val="20"/>
                <w:szCs w:val="20"/>
              </w:rPr>
              <w:t>.</w:t>
            </w:r>
            <w:r w:rsidR="000443F0" w:rsidRPr="006658E2">
              <w:rPr>
                <w:sz w:val="20"/>
                <w:szCs w:val="20"/>
              </w:rPr>
              <w:t xml:space="preserve"> </w:t>
            </w:r>
            <w:r w:rsidR="000D1B12" w:rsidRPr="006658E2">
              <w:rPr>
                <w:sz w:val="20"/>
                <w:szCs w:val="20"/>
              </w:rPr>
              <w:t>DOI: 10.1002/rcm.7876</w:t>
            </w:r>
            <w:r w:rsidR="00F54CE1" w:rsidRPr="006658E2">
              <w:rPr>
                <w:sz w:val="20"/>
                <w:szCs w:val="20"/>
              </w:rPr>
              <w:t>.</w:t>
            </w:r>
            <w:r w:rsidR="00AA5543" w:rsidRPr="006658E2">
              <w:rPr>
                <w:sz w:val="20"/>
                <w:szCs w:val="20"/>
              </w:rPr>
              <w:t xml:space="preserve"> </w:t>
            </w:r>
          </w:p>
          <w:p w14:paraId="020BD5EA" w14:textId="568AA076" w:rsidR="000443F0" w:rsidRPr="00593BAC" w:rsidRDefault="00ED36FB" w:rsidP="00874420">
            <w:pPr>
              <w:pStyle w:val="bulletedlist"/>
              <w:numPr>
                <w:ilvl w:val="0"/>
                <w:numId w:val="19"/>
              </w:numPr>
              <w:spacing w:after="0" w:line="240" w:lineRule="auto"/>
              <w:ind w:left="1310"/>
              <w:rPr>
                <w:b/>
                <w:sz w:val="20"/>
                <w:szCs w:val="20"/>
              </w:rPr>
            </w:pPr>
            <w:r w:rsidRPr="006658E2">
              <w:rPr>
                <w:sz w:val="20"/>
                <w:szCs w:val="20"/>
              </w:rPr>
              <w:t>Impact Factor: 1.998</w:t>
            </w:r>
          </w:p>
          <w:p w14:paraId="1F3AA530" w14:textId="50160A5E" w:rsidR="00593BAC" w:rsidRPr="006658E2" w:rsidRDefault="00593BAC" w:rsidP="00874420">
            <w:pPr>
              <w:pStyle w:val="bulletedlist"/>
              <w:numPr>
                <w:ilvl w:val="0"/>
                <w:numId w:val="19"/>
              </w:numPr>
              <w:spacing w:before="0" w:line="240" w:lineRule="auto"/>
              <w:ind w:left="1310"/>
              <w:rPr>
                <w:b/>
                <w:sz w:val="20"/>
                <w:szCs w:val="20"/>
              </w:rPr>
            </w:pPr>
            <w:r>
              <w:rPr>
                <w:sz w:val="20"/>
                <w:szCs w:val="20"/>
              </w:rPr>
              <w:t>Cited by: 1</w:t>
            </w:r>
          </w:p>
          <w:p w14:paraId="020BD5EB" w14:textId="2880049A" w:rsidR="00AA5543" w:rsidRPr="006658E2"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12. </w:t>
            </w:r>
            <w:r w:rsidR="00D80FC6" w:rsidRPr="006658E2">
              <w:rPr>
                <w:sz w:val="20"/>
                <w:szCs w:val="20"/>
              </w:rPr>
              <w:t xml:space="preserve">M. Terry, B. Fookes, C. </w:t>
            </w:r>
            <w:r w:rsidR="00D80FC6" w:rsidRPr="006658E2">
              <w:rPr>
                <w:b/>
                <w:sz w:val="20"/>
                <w:szCs w:val="20"/>
              </w:rPr>
              <w:t>Bridge</w:t>
            </w:r>
            <w:r w:rsidR="00D80FC6" w:rsidRPr="006658E2">
              <w:rPr>
                <w:sz w:val="20"/>
                <w:szCs w:val="20"/>
              </w:rPr>
              <w:t>. “</w:t>
            </w:r>
            <w:r w:rsidR="00623636" w:rsidRPr="006658E2">
              <w:rPr>
                <w:sz w:val="20"/>
                <w:szCs w:val="20"/>
              </w:rPr>
              <w:t>Determining the effect of cartridge case c</w:t>
            </w:r>
            <w:r w:rsidR="00AE3998" w:rsidRPr="006658E2">
              <w:rPr>
                <w:sz w:val="20"/>
                <w:szCs w:val="20"/>
              </w:rPr>
              <w:t>oatings on GSR using post-fire priming cup r</w:t>
            </w:r>
            <w:r w:rsidR="00623636" w:rsidRPr="006658E2">
              <w:rPr>
                <w:sz w:val="20"/>
                <w:szCs w:val="20"/>
              </w:rPr>
              <w:t>esidue</w:t>
            </w:r>
            <w:r w:rsidR="00D80FC6" w:rsidRPr="006658E2">
              <w:rPr>
                <w:sz w:val="20"/>
                <w:szCs w:val="20"/>
              </w:rPr>
              <w:t xml:space="preserve">”. </w:t>
            </w:r>
            <w:r w:rsidR="00D80FC6" w:rsidRPr="006658E2">
              <w:rPr>
                <w:i/>
                <w:sz w:val="20"/>
                <w:szCs w:val="20"/>
              </w:rPr>
              <w:t>Forensic Science International,</w:t>
            </w:r>
            <w:r w:rsidR="00D80FC6" w:rsidRPr="006658E2">
              <w:rPr>
                <w:sz w:val="20"/>
                <w:szCs w:val="20"/>
              </w:rPr>
              <w:t xml:space="preserve"> </w:t>
            </w:r>
            <w:r w:rsidR="00163ACB" w:rsidRPr="006658E2">
              <w:rPr>
                <w:sz w:val="20"/>
                <w:szCs w:val="20"/>
              </w:rPr>
              <w:t xml:space="preserve">276, 51-63, </w:t>
            </w:r>
            <w:r w:rsidR="00163ACB" w:rsidRPr="006658E2">
              <w:rPr>
                <w:b/>
                <w:sz w:val="20"/>
                <w:szCs w:val="20"/>
              </w:rPr>
              <w:t>2017</w:t>
            </w:r>
            <w:r w:rsidR="00163ACB" w:rsidRPr="006658E2">
              <w:rPr>
                <w:sz w:val="20"/>
                <w:szCs w:val="20"/>
              </w:rPr>
              <w:t>.</w:t>
            </w:r>
            <w:r w:rsidR="00AA5543" w:rsidRPr="006658E2">
              <w:rPr>
                <w:sz w:val="20"/>
                <w:szCs w:val="20"/>
              </w:rPr>
              <w:t xml:space="preserve"> </w:t>
            </w:r>
            <w:r w:rsidR="001F0C53">
              <w:rPr>
                <w:sz w:val="20"/>
                <w:szCs w:val="20"/>
              </w:rPr>
              <w:t>DOI: 10.1016/j.forsciint.2017.04.015</w:t>
            </w:r>
          </w:p>
          <w:p w14:paraId="020BD5EC" w14:textId="55AA8D56" w:rsidR="00D80FC6" w:rsidRPr="00593BAC" w:rsidRDefault="00ED36FB" w:rsidP="00874420">
            <w:pPr>
              <w:pStyle w:val="bulletedlist"/>
              <w:numPr>
                <w:ilvl w:val="0"/>
                <w:numId w:val="19"/>
              </w:numPr>
              <w:spacing w:after="0" w:line="240" w:lineRule="auto"/>
              <w:ind w:left="1310"/>
              <w:rPr>
                <w:b/>
                <w:sz w:val="20"/>
                <w:szCs w:val="20"/>
              </w:rPr>
            </w:pPr>
            <w:r w:rsidRPr="006658E2">
              <w:rPr>
                <w:sz w:val="20"/>
                <w:szCs w:val="20"/>
              </w:rPr>
              <w:t>Impact Factor: 2.307</w:t>
            </w:r>
          </w:p>
          <w:p w14:paraId="0AFCF6E9" w14:textId="48A01EC0" w:rsidR="00593BAC" w:rsidRPr="006658E2" w:rsidRDefault="00593BAC" w:rsidP="00874420">
            <w:pPr>
              <w:pStyle w:val="bulletedlist"/>
              <w:numPr>
                <w:ilvl w:val="0"/>
                <w:numId w:val="19"/>
              </w:numPr>
              <w:spacing w:before="0" w:line="240" w:lineRule="auto"/>
              <w:ind w:left="1310"/>
              <w:rPr>
                <w:b/>
                <w:sz w:val="20"/>
                <w:szCs w:val="20"/>
              </w:rPr>
            </w:pPr>
            <w:r>
              <w:rPr>
                <w:sz w:val="20"/>
                <w:szCs w:val="20"/>
              </w:rPr>
              <w:t>Cited by: 1</w:t>
            </w:r>
          </w:p>
          <w:p w14:paraId="020BD5ED" w14:textId="77777777" w:rsidR="00AA5543" w:rsidRPr="006658E2"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11. </w:t>
            </w:r>
            <w:r w:rsidR="00890F0F" w:rsidRPr="006658E2">
              <w:rPr>
                <w:sz w:val="20"/>
                <w:szCs w:val="20"/>
              </w:rPr>
              <w:t>M. Mar</w:t>
            </w:r>
            <w:r w:rsidR="00B121F2" w:rsidRPr="006658E2">
              <w:rPr>
                <w:sz w:val="20"/>
                <w:szCs w:val="20"/>
              </w:rPr>
              <w:t>i</w:t>
            </w:r>
            <w:r w:rsidR="00B121F2" w:rsidRPr="006658E2">
              <w:rPr>
                <w:rFonts w:cs="Tahoma"/>
                <w:sz w:val="20"/>
                <w:szCs w:val="20"/>
              </w:rPr>
              <w:t>ć</w:t>
            </w:r>
            <w:r w:rsidR="002700F4" w:rsidRPr="006658E2">
              <w:rPr>
                <w:sz w:val="20"/>
                <w:szCs w:val="20"/>
              </w:rPr>
              <w:t xml:space="preserve">, C. </w:t>
            </w:r>
            <w:r w:rsidR="002700F4" w:rsidRPr="006658E2">
              <w:rPr>
                <w:b/>
                <w:sz w:val="20"/>
                <w:szCs w:val="20"/>
              </w:rPr>
              <w:t>Bridge</w:t>
            </w:r>
            <w:r w:rsidR="002700F4" w:rsidRPr="006658E2">
              <w:rPr>
                <w:sz w:val="20"/>
                <w:szCs w:val="20"/>
              </w:rPr>
              <w:t>. “Characterizing and Classifying Water-Based Lubricants using Direct Analysis in Real Time</w:t>
            </w:r>
            <w:r w:rsidR="00E909FA" w:rsidRPr="006658E2">
              <w:rPr>
                <w:sz w:val="20"/>
                <w:szCs w:val="20"/>
                <w:vertAlign w:val="superscript"/>
              </w:rPr>
              <w:t>®</w:t>
            </w:r>
            <w:r w:rsidR="002700F4" w:rsidRPr="006658E2">
              <w:rPr>
                <w:sz w:val="20"/>
                <w:szCs w:val="20"/>
              </w:rPr>
              <w:t xml:space="preserve"> – </w:t>
            </w:r>
            <w:r w:rsidR="00E909FA" w:rsidRPr="006658E2">
              <w:rPr>
                <w:sz w:val="20"/>
                <w:szCs w:val="20"/>
              </w:rPr>
              <w:t xml:space="preserve">Time of Flight </w:t>
            </w:r>
            <w:r w:rsidR="002700F4" w:rsidRPr="006658E2">
              <w:rPr>
                <w:sz w:val="20"/>
                <w:szCs w:val="20"/>
              </w:rPr>
              <w:t xml:space="preserve">Mass Spectrometry”. </w:t>
            </w:r>
            <w:r w:rsidR="002700F4" w:rsidRPr="006658E2">
              <w:rPr>
                <w:i/>
                <w:sz w:val="20"/>
                <w:szCs w:val="20"/>
              </w:rPr>
              <w:t>Forensic Science International</w:t>
            </w:r>
            <w:r w:rsidR="007209C3" w:rsidRPr="006658E2">
              <w:rPr>
                <w:i/>
                <w:sz w:val="20"/>
                <w:szCs w:val="20"/>
              </w:rPr>
              <w:t xml:space="preserve">, </w:t>
            </w:r>
            <w:r w:rsidR="007209C3" w:rsidRPr="006658E2">
              <w:rPr>
                <w:sz w:val="20"/>
                <w:szCs w:val="20"/>
              </w:rPr>
              <w:t>266, 73-79</w:t>
            </w:r>
            <w:r w:rsidR="002700F4" w:rsidRPr="006658E2">
              <w:rPr>
                <w:i/>
                <w:sz w:val="20"/>
                <w:szCs w:val="20"/>
              </w:rPr>
              <w:t>,</w:t>
            </w:r>
            <w:r w:rsidR="002700F4" w:rsidRPr="006658E2">
              <w:rPr>
                <w:sz w:val="20"/>
                <w:szCs w:val="20"/>
              </w:rPr>
              <w:t xml:space="preserve"> </w:t>
            </w:r>
            <w:r w:rsidR="002700F4" w:rsidRPr="006658E2">
              <w:rPr>
                <w:b/>
                <w:sz w:val="20"/>
                <w:szCs w:val="20"/>
              </w:rPr>
              <w:t>2016</w:t>
            </w:r>
            <w:r w:rsidR="00B121F2" w:rsidRPr="006658E2">
              <w:rPr>
                <w:sz w:val="20"/>
                <w:szCs w:val="20"/>
              </w:rPr>
              <w:t>.</w:t>
            </w:r>
            <w:r w:rsidR="00F54CE1" w:rsidRPr="006658E2">
              <w:rPr>
                <w:sz w:val="20"/>
                <w:szCs w:val="20"/>
              </w:rPr>
              <w:t xml:space="preserve"> DOI: 10.1016/j.forsciint.2016.04.036.</w:t>
            </w:r>
            <w:r w:rsidR="00AA5543" w:rsidRPr="006658E2">
              <w:rPr>
                <w:sz w:val="20"/>
                <w:szCs w:val="20"/>
              </w:rPr>
              <w:t xml:space="preserve"> </w:t>
            </w:r>
          </w:p>
          <w:p w14:paraId="020BD5EE" w14:textId="4D09C941" w:rsidR="002700F4" w:rsidRPr="00F11873" w:rsidRDefault="000E0FD9" w:rsidP="00874420">
            <w:pPr>
              <w:pStyle w:val="bulletedlist"/>
              <w:numPr>
                <w:ilvl w:val="0"/>
                <w:numId w:val="19"/>
              </w:numPr>
              <w:spacing w:after="0" w:line="240" w:lineRule="auto"/>
              <w:ind w:left="1310"/>
              <w:rPr>
                <w:b/>
                <w:sz w:val="20"/>
                <w:szCs w:val="20"/>
              </w:rPr>
            </w:pPr>
            <w:r w:rsidRPr="006658E2">
              <w:rPr>
                <w:sz w:val="20"/>
                <w:szCs w:val="20"/>
              </w:rPr>
              <w:t>Impact Factor: 2.345</w:t>
            </w:r>
          </w:p>
          <w:p w14:paraId="0B7A95CA" w14:textId="75371814" w:rsidR="00F11873" w:rsidRPr="00F11873" w:rsidRDefault="00F11873" w:rsidP="00874420">
            <w:pPr>
              <w:pStyle w:val="bulletedlist"/>
              <w:numPr>
                <w:ilvl w:val="0"/>
                <w:numId w:val="19"/>
              </w:numPr>
              <w:spacing w:before="0" w:line="240" w:lineRule="auto"/>
              <w:ind w:left="1310"/>
              <w:rPr>
                <w:sz w:val="20"/>
                <w:szCs w:val="20"/>
              </w:rPr>
            </w:pPr>
            <w:r w:rsidRPr="00F11873">
              <w:rPr>
                <w:sz w:val="20"/>
                <w:szCs w:val="20"/>
              </w:rPr>
              <w:t>Cited</w:t>
            </w:r>
            <w:r>
              <w:rPr>
                <w:sz w:val="20"/>
                <w:szCs w:val="20"/>
              </w:rPr>
              <w:t xml:space="preserve"> by: 4</w:t>
            </w:r>
          </w:p>
          <w:p w14:paraId="020BD5EF" w14:textId="2A1477CA" w:rsidR="00C84B18"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10. </w:t>
            </w:r>
            <w:r w:rsidR="00C84B18" w:rsidRPr="006658E2">
              <w:rPr>
                <w:sz w:val="20"/>
                <w:szCs w:val="20"/>
              </w:rPr>
              <w:t xml:space="preserve">E. Sisco, </w:t>
            </w:r>
            <w:r w:rsidR="00D05439" w:rsidRPr="006658E2">
              <w:rPr>
                <w:sz w:val="20"/>
                <w:szCs w:val="20"/>
              </w:rPr>
              <w:t xml:space="preserve">M. Najarro, </w:t>
            </w:r>
            <w:r w:rsidR="00C84B18" w:rsidRPr="006658E2">
              <w:rPr>
                <w:sz w:val="20"/>
                <w:szCs w:val="20"/>
              </w:rPr>
              <w:t xml:space="preserve">C. </w:t>
            </w:r>
            <w:r w:rsidR="00C84B18" w:rsidRPr="006658E2">
              <w:rPr>
                <w:b/>
                <w:sz w:val="20"/>
                <w:szCs w:val="20"/>
              </w:rPr>
              <w:t>Bridge</w:t>
            </w:r>
            <w:r w:rsidR="005222C2" w:rsidRPr="006658E2">
              <w:rPr>
                <w:sz w:val="20"/>
                <w:szCs w:val="20"/>
              </w:rPr>
              <w:t>, R. Aranda. “</w:t>
            </w:r>
            <w:r w:rsidR="00C84B18" w:rsidRPr="006658E2">
              <w:rPr>
                <w:sz w:val="20"/>
                <w:szCs w:val="20"/>
              </w:rPr>
              <w:t xml:space="preserve">Quantifying the Degradation of TNT and RDX in a Saline Environment with and without UV-Exposure”. </w:t>
            </w:r>
            <w:r w:rsidR="00C84B18" w:rsidRPr="006658E2">
              <w:rPr>
                <w:i/>
                <w:sz w:val="20"/>
                <w:szCs w:val="20"/>
              </w:rPr>
              <w:t>Forensic Science International</w:t>
            </w:r>
            <w:r w:rsidR="00C84B18" w:rsidRPr="006658E2">
              <w:rPr>
                <w:sz w:val="20"/>
                <w:szCs w:val="20"/>
              </w:rPr>
              <w:t>,</w:t>
            </w:r>
            <w:r w:rsidR="00095650" w:rsidRPr="006658E2">
              <w:rPr>
                <w:sz w:val="20"/>
                <w:szCs w:val="20"/>
              </w:rPr>
              <w:t xml:space="preserve"> 251, 124-131,</w:t>
            </w:r>
            <w:r w:rsidR="00C84B18" w:rsidRPr="006658E2">
              <w:rPr>
                <w:sz w:val="20"/>
                <w:szCs w:val="20"/>
              </w:rPr>
              <w:t xml:space="preserve"> </w:t>
            </w:r>
            <w:r w:rsidR="00C84B18" w:rsidRPr="006658E2">
              <w:rPr>
                <w:b/>
                <w:sz w:val="20"/>
                <w:szCs w:val="20"/>
              </w:rPr>
              <w:t>2015</w:t>
            </w:r>
            <w:r w:rsidR="00095650" w:rsidRPr="006658E2">
              <w:rPr>
                <w:sz w:val="20"/>
                <w:szCs w:val="20"/>
              </w:rPr>
              <w:t>.</w:t>
            </w:r>
            <w:r w:rsidR="000A5385">
              <w:rPr>
                <w:sz w:val="20"/>
                <w:szCs w:val="20"/>
              </w:rPr>
              <w:t xml:space="preserve"> DOI: 10.1016/j.forsciint.2015.04.002.</w:t>
            </w:r>
          </w:p>
          <w:p w14:paraId="6E44374E" w14:textId="57207456" w:rsidR="00367447" w:rsidRPr="00F11873" w:rsidRDefault="00367447" w:rsidP="00874420">
            <w:pPr>
              <w:pStyle w:val="bulletedlist"/>
              <w:numPr>
                <w:ilvl w:val="0"/>
                <w:numId w:val="19"/>
              </w:numPr>
              <w:spacing w:after="0" w:line="240" w:lineRule="auto"/>
              <w:ind w:left="1310"/>
              <w:rPr>
                <w:b/>
                <w:sz w:val="20"/>
                <w:szCs w:val="20"/>
              </w:rPr>
            </w:pPr>
            <w:r>
              <w:rPr>
                <w:sz w:val="20"/>
                <w:szCs w:val="20"/>
              </w:rPr>
              <w:t>Impact Factor: 1.81</w:t>
            </w:r>
          </w:p>
          <w:p w14:paraId="131BF1F1" w14:textId="17DEBEA6" w:rsidR="00F11873" w:rsidRPr="00F11873" w:rsidRDefault="00F11873" w:rsidP="00874420">
            <w:pPr>
              <w:pStyle w:val="bulletedlist"/>
              <w:numPr>
                <w:ilvl w:val="0"/>
                <w:numId w:val="19"/>
              </w:numPr>
              <w:spacing w:before="0" w:line="240" w:lineRule="auto"/>
              <w:ind w:left="1310"/>
              <w:rPr>
                <w:sz w:val="20"/>
                <w:szCs w:val="20"/>
              </w:rPr>
            </w:pPr>
            <w:r w:rsidRPr="00F11873">
              <w:rPr>
                <w:sz w:val="20"/>
                <w:szCs w:val="20"/>
              </w:rPr>
              <w:t>Cited</w:t>
            </w:r>
            <w:r>
              <w:rPr>
                <w:sz w:val="20"/>
                <w:szCs w:val="20"/>
              </w:rPr>
              <w:t xml:space="preserve"> by: 3</w:t>
            </w:r>
          </w:p>
          <w:p w14:paraId="020BD5F0" w14:textId="77B05662" w:rsidR="00D44BC6"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9.  </w:t>
            </w:r>
            <w:r w:rsidR="00D44BC6" w:rsidRPr="006658E2">
              <w:rPr>
                <w:sz w:val="20"/>
                <w:szCs w:val="20"/>
              </w:rPr>
              <w:t xml:space="preserve">E. Sisco, J. Dake, C. </w:t>
            </w:r>
            <w:r w:rsidR="00D44BC6" w:rsidRPr="006658E2">
              <w:rPr>
                <w:b/>
                <w:sz w:val="20"/>
                <w:szCs w:val="20"/>
              </w:rPr>
              <w:t>Bridge</w:t>
            </w:r>
            <w:r w:rsidR="00D44BC6" w:rsidRPr="006658E2">
              <w:rPr>
                <w:sz w:val="20"/>
                <w:szCs w:val="20"/>
              </w:rPr>
              <w:t>. “Screening for trace explosives by AccuTOF</w:t>
            </w:r>
            <w:r w:rsidR="00D44BC6" w:rsidRPr="006658E2">
              <w:rPr>
                <w:sz w:val="20"/>
                <w:szCs w:val="20"/>
                <w:vertAlign w:val="superscript"/>
              </w:rPr>
              <w:t>TM</w:t>
            </w:r>
            <w:r w:rsidR="00D44BC6" w:rsidRPr="006658E2">
              <w:rPr>
                <w:sz w:val="20"/>
                <w:szCs w:val="20"/>
              </w:rPr>
              <w:t>-DART</w:t>
            </w:r>
            <w:r w:rsidR="00D44BC6" w:rsidRPr="006658E2">
              <w:rPr>
                <w:sz w:val="20"/>
                <w:szCs w:val="20"/>
                <w:vertAlign w:val="superscript"/>
              </w:rPr>
              <w:t>®</w:t>
            </w:r>
            <w:r w:rsidR="00D44BC6" w:rsidRPr="006658E2">
              <w:rPr>
                <w:sz w:val="20"/>
                <w:szCs w:val="20"/>
              </w:rPr>
              <w:t xml:space="preserve">: An in-depth validation study”. </w:t>
            </w:r>
            <w:r w:rsidR="00D44BC6" w:rsidRPr="006658E2">
              <w:rPr>
                <w:i/>
                <w:sz w:val="20"/>
                <w:szCs w:val="20"/>
              </w:rPr>
              <w:t>Forensic Science International</w:t>
            </w:r>
            <w:r w:rsidR="00D44BC6" w:rsidRPr="006658E2">
              <w:rPr>
                <w:sz w:val="20"/>
                <w:szCs w:val="20"/>
              </w:rPr>
              <w:t xml:space="preserve">, 232, 160-180, </w:t>
            </w:r>
            <w:r w:rsidR="00D44BC6" w:rsidRPr="006658E2">
              <w:rPr>
                <w:b/>
                <w:sz w:val="20"/>
                <w:szCs w:val="20"/>
              </w:rPr>
              <w:t>2013</w:t>
            </w:r>
            <w:r w:rsidR="000A5385">
              <w:rPr>
                <w:b/>
                <w:sz w:val="20"/>
                <w:szCs w:val="20"/>
              </w:rPr>
              <w:t xml:space="preserve">. </w:t>
            </w:r>
            <w:r w:rsidR="000A5385" w:rsidRPr="000A5385">
              <w:rPr>
                <w:sz w:val="20"/>
                <w:szCs w:val="20"/>
              </w:rPr>
              <w:t>DOI</w:t>
            </w:r>
            <w:r w:rsidR="000A5385">
              <w:rPr>
                <w:sz w:val="20"/>
                <w:szCs w:val="20"/>
              </w:rPr>
              <w:t>: 10.1016/j.forsciint.2013.07.006.</w:t>
            </w:r>
          </w:p>
          <w:p w14:paraId="42EEDF0B" w14:textId="2372BB2C" w:rsidR="0064252D" w:rsidRDefault="0064252D" w:rsidP="00874420">
            <w:pPr>
              <w:pStyle w:val="bulletedlist"/>
              <w:numPr>
                <w:ilvl w:val="0"/>
                <w:numId w:val="19"/>
              </w:numPr>
              <w:spacing w:after="0" w:line="240" w:lineRule="auto"/>
              <w:ind w:left="1310"/>
              <w:rPr>
                <w:sz w:val="20"/>
                <w:szCs w:val="20"/>
              </w:rPr>
            </w:pPr>
            <w:r w:rsidRPr="0064252D">
              <w:rPr>
                <w:sz w:val="20"/>
                <w:szCs w:val="20"/>
              </w:rPr>
              <w:t>Impac</w:t>
            </w:r>
            <w:r>
              <w:rPr>
                <w:sz w:val="20"/>
                <w:szCs w:val="20"/>
              </w:rPr>
              <w:t>t Factor: 2.17</w:t>
            </w:r>
          </w:p>
          <w:p w14:paraId="0383518B" w14:textId="2B0BE091" w:rsidR="009666B4" w:rsidRPr="0064252D" w:rsidRDefault="009666B4" w:rsidP="00874420">
            <w:pPr>
              <w:pStyle w:val="bulletedlist"/>
              <w:numPr>
                <w:ilvl w:val="0"/>
                <w:numId w:val="19"/>
              </w:numPr>
              <w:spacing w:before="0" w:line="240" w:lineRule="auto"/>
              <w:ind w:left="1310"/>
              <w:rPr>
                <w:sz w:val="20"/>
                <w:szCs w:val="20"/>
              </w:rPr>
            </w:pPr>
            <w:r>
              <w:rPr>
                <w:sz w:val="20"/>
                <w:szCs w:val="20"/>
              </w:rPr>
              <w:t>Cited by: 39</w:t>
            </w:r>
          </w:p>
          <w:p w14:paraId="020BD5F1" w14:textId="56486D2C" w:rsidR="00D44BC6"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8.  </w:t>
            </w:r>
            <w:r w:rsidR="00D44BC6" w:rsidRPr="006658E2">
              <w:rPr>
                <w:sz w:val="20"/>
                <w:szCs w:val="20"/>
              </w:rPr>
              <w:t xml:space="preserve">H. Swofford, S. Steffan, G. Warner, C. </w:t>
            </w:r>
            <w:r w:rsidR="00D44BC6" w:rsidRPr="006658E2">
              <w:rPr>
                <w:b/>
                <w:sz w:val="20"/>
                <w:szCs w:val="20"/>
              </w:rPr>
              <w:t>Bridge</w:t>
            </w:r>
            <w:r w:rsidR="00D44BC6" w:rsidRPr="006658E2">
              <w:rPr>
                <w:sz w:val="20"/>
                <w:szCs w:val="20"/>
              </w:rPr>
              <w:t xml:space="preserve">, M. Salyards. “Impact of Minutiae Quantity on the Behavior and Performance of Latent Print Examiners”. </w:t>
            </w:r>
            <w:r w:rsidR="00D44BC6" w:rsidRPr="006658E2">
              <w:rPr>
                <w:i/>
                <w:sz w:val="20"/>
                <w:szCs w:val="20"/>
              </w:rPr>
              <w:t>J. Forensic Identification</w:t>
            </w:r>
            <w:r w:rsidR="00D44BC6" w:rsidRPr="006658E2">
              <w:rPr>
                <w:sz w:val="20"/>
                <w:szCs w:val="20"/>
              </w:rPr>
              <w:t xml:space="preserve">, 63 (5), 571-591, </w:t>
            </w:r>
            <w:r w:rsidR="00D44BC6" w:rsidRPr="006658E2">
              <w:rPr>
                <w:b/>
                <w:sz w:val="20"/>
                <w:szCs w:val="20"/>
              </w:rPr>
              <w:t>2013</w:t>
            </w:r>
          </w:p>
          <w:p w14:paraId="33912559" w14:textId="124E7E21" w:rsidR="0019286B" w:rsidRPr="0019286B" w:rsidRDefault="0019286B" w:rsidP="00874420">
            <w:pPr>
              <w:pStyle w:val="bulletedlist"/>
              <w:numPr>
                <w:ilvl w:val="0"/>
                <w:numId w:val="32"/>
              </w:numPr>
              <w:spacing w:line="240" w:lineRule="auto"/>
              <w:ind w:left="1310"/>
              <w:rPr>
                <w:sz w:val="20"/>
                <w:szCs w:val="20"/>
              </w:rPr>
            </w:pPr>
            <w:r>
              <w:rPr>
                <w:sz w:val="20"/>
                <w:szCs w:val="20"/>
              </w:rPr>
              <w:t>Cited by: 3</w:t>
            </w:r>
          </w:p>
          <w:p w14:paraId="020BD5F2" w14:textId="44A22222" w:rsidR="00D44BC6" w:rsidRDefault="006953BF" w:rsidP="00874420">
            <w:pPr>
              <w:pStyle w:val="bulletedlist"/>
              <w:numPr>
                <w:ilvl w:val="0"/>
                <w:numId w:val="0"/>
              </w:numPr>
              <w:spacing w:after="0" w:line="240" w:lineRule="auto"/>
              <w:ind w:left="590" w:hanging="360"/>
              <w:rPr>
                <w:b/>
                <w:sz w:val="20"/>
                <w:szCs w:val="20"/>
              </w:rPr>
            </w:pPr>
            <w:r w:rsidRPr="006658E2">
              <w:rPr>
                <w:sz w:val="20"/>
                <w:szCs w:val="20"/>
              </w:rPr>
              <w:t xml:space="preserve">7.  </w:t>
            </w:r>
            <w:r w:rsidR="00D44BC6" w:rsidRPr="006658E2">
              <w:rPr>
                <w:sz w:val="20"/>
                <w:szCs w:val="20"/>
              </w:rPr>
              <w:t xml:space="preserve">H. Swofford, S. Steffan, G. Warner, C. </w:t>
            </w:r>
            <w:r w:rsidR="00D44BC6" w:rsidRPr="006658E2">
              <w:rPr>
                <w:b/>
                <w:sz w:val="20"/>
                <w:szCs w:val="20"/>
              </w:rPr>
              <w:t>Bridge</w:t>
            </w:r>
            <w:r w:rsidR="00D44BC6" w:rsidRPr="006658E2">
              <w:rPr>
                <w:sz w:val="20"/>
                <w:szCs w:val="20"/>
              </w:rPr>
              <w:t xml:space="preserve">, M. Salyards. “Inter- and Intra-Examiner Variation in the Detection of Friction Ridge Skin Minutiae”. </w:t>
            </w:r>
            <w:r w:rsidR="00D44BC6" w:rsidRPr="006658E2">
              <w:rPr>
                <w:i/>
                <w:sz w:val="20"/>
                <w:szCs w:val="20"/>
              </w:rPr>
              <w:t>J. Forensic Identification</w:t>
            </w:r>
            <w:r w:rsidR="00D44BC6" w:rsidRPr="006658E2">
              <w:rPr>
                <w:sz w:val="20"/>
                <w:szCs w:val="20"/>
              </w:rPr>
              <w:t xml:space="preserve">, 63 (5), 553-570, </w:t>
            </w:r>
            <w:r w:rsidR="00D44BC6" w:rsidRPr="006658E2">
              <w:rPr>
                <w:b/>
                <w:sz w:val="20"/>
                <w:szCs w:val="20"/>
              </w:rPr>
              <w:t>2013</w:t>
            </w:r>
          </w:p>
          <w:p w14:paraId="1B0444B3" w14:textId="232C731F" w:rsidR="00F11873" w:rsidRPr="00F11873" w:rsidRDefault="00F11873" w:rsidP="00874420">
            <w:pPr>
              <w:pStyle w:val="bulletedlist"/>
              <w:numPr>
                <w:ilvl w:val="0"/>
                <w:numId w:val="31"/>
              </w:numPr>
              <w:spacing w:line="240" w:lineRule="auto"/>
              <w:ind w:left="1310"/>
              <w:rPr>
                <w:sz w:val="20"/>
                <w:szCs w:val="20"/>
              </w:rPr>
            </w:pPr>
            <w:r w:rsidRPr="00F11873">
              <w:rPr>
                <w:sz w:val="20"/>
                <w:szCs w:val="20"/>
              </w:rPr>
              <w:t>Cited</w:t>
            </w:r>
            <w:r>
              <w:rPr>
                <w:sz w:val="20"/>
                <w:szCs w:val="20"/>
              </w:rPr>
              <w:t xml:space="preserve"> by: 9</w:t>
            </w:r>
          </w:p>
          <w:p w14:paraId="020BD5F3" w14:textId="46B27559" w:rsidR="00C33617" w:rsidRDefault="006953BF" w:rsidP="00874420">
            <w:pPr>
              <w:pStyle w:val="bulletedlist"/>
              <w:numPr>
                <w:ilvl w:val="0"/>
                <w:numId w:val="0"/>
              </w:numPr>
              <w:spacing w:after="0" w:line="240" w:lineRule="auto"/>
              <w:ind w:left="590" w:hanging="360"/>
              <w:rPr>
                <w:rFonts w:cs="Tahoma"/>
                <w:sz w:val="20"/>
                <w:szCs w:val="20"/>
              </w:rPr>
            </w:pPr>
            <w:r w:rsidRPr="006658E2">
              <w:rPr>
                <w:rFonts w:cs="Tahoma"/>
                <w:sz w:val="20"/>
                <w:szCs w:val="20"/>
              </w:rPr>
              <w:t xml:space="preserve">6.  </w:t>
            </w:r>
            <w:r w:rsidR="00C33617" w:rsidRPr="006658E2">
              <w:rPr>
                <w:rFonts w:cs="Tahoma"/>
                <w:sz w:val="20"/>
                <w:szCs w:val="20"/>
              </w:rPr>
              <w:t xml:space="preserve">J. Martin, M. Baudelet, M. Weidman, M. Fisher, C. </w:t>
            </w:r>
            <w:r w:rsidR="00C33617" w:rsidRPr="006658E2">
              <w:rPr>
                <w:rFonts w:cs="Tahoma"/>
                <w:b/>
                <w:sz w:val="20"/>
                <w:szCs w:val="20"/>
              </w:rPr>
              <w:t>Bridge</w:t>
            </w:r>
            <w:r w:rsidR="00C33617" w:rsidRPr="006658E2">
              <w:rPr>
                <w:rFonts w:cs="Tahoma"/>
                <w:sz w:val="20"/>
                <w:szCs w:val="20"/>
              </w:rPr>
              <w:t xml:space="preserve">, C. Brown, M. Sigman, P.J. Dadigian, M. Richardson. “Stand-off detection of organic samples using filament-induced breakdown spectroscopy,” in </w:t>
            </w:r>
            <w:r w:rsidR="00C33617" w:rsidRPr="006658E2">
              <w:rPr>
                <w:rFonts w:cs="Tahoma"/>
                <w:i/>
                <w:sz w:val="20"/>
                <w:szCs w:val="20"/>
              </w:rPr>
              <w:t>Proc. of SPIE Int. Soc. Opt. Eng.</w:t>
            </w:r>
            <w:r w:rsidR="00C33617" w:rsidRPr="006658E2">
              <w:rPr>
                <w:rFonts w:cs="Tahoma"/>
                <w:sz w:val="20"/>
                <w:szCs w:val="20"/>
              </w:rPr>
              <w:t xml:space="preserve">, </w:t>
            </w:r>
            <w:r w:rsidR="00C33617" w:rsidRPr="006658E2">
              <w:rPr>
                <w:rFonts w:cs="Tahoma"/>
                <w:b/>
                <w:sz w:val="20"/>
                <w:szCs w:val="20"/>
              </w:rPr>
              <w:t>2009</w:t>
            </w:r>
            <w:r w:rsidR="00C33617" w:rsidRPr="006658E2">
              <w:rPr>
                <w:rFonts w:cs="Tahoma"/>
                <w:sz w:val="20"/>
                <w:szCs w:val="20"/>
              </w:rPr>
              <w:t>,</w:t>
            </w:r>
            <w:r w:rsidR="00C33617" w:rsidRPr="006658E2">
              <w:rPr>
                <w:rFonts w:cs="Tahoma"/>
                <w:b/>
                <w:sz w:val="20"/>
                <w:szCs w:val="20"/>
              </w:rPr>
              <w:t xml:space="preserve"> </w:t>
            </w:r>
            <w:r w:rsidR="00C33617" w:rsidRPr="006658E2">
              <w:rPr>
                <w:rFonts w:cs="Tahoma"/>
                <w:sz w:val="20"/>
                <w:szCs w:val="20"/>
              </w:rPr>
              <w:t>Vol 7306, 73060Z1-7</w:t>
            </w:r>
          </w:p>
          <w:p w14:paraId="474CBEBC" w14:textId="27A11693" w:rsidR="00593BAC" w:rsidRPr="006658E2" w:rsidRDefault="00593BAC" w:rsidP="00874420">
            <w:pPr>
              <w:pStyle w:val="bulletedlist"/>
              <w:numPr>
                <w:ilvl w:val="0"/>
                <w:numId w:val="31"/>
              </w:numPr>
              <w:spacing w:line="240" w:lineRule="auto"/>
              <w:ind w:left="1310"/>
              <w:rPr>
                <w:sz w:val="20"/>
                <w:szCs w:val="20"/>
              </w:rPr>
            </w:pPr>
            <w:r>
              <w:rPr>
                <w:sz w:val="20"/>
                <w:szCs w:val="20"/>
              </w:rPr>
              <w:t>Cited by: 2</w:t>
            </w:r>
          </w:p>
          <w:p w14:paraId="020BD5F4" w14:textId="55867D3C" w:rsidR="00C33617" w:rsidRDefault="006953BF" w:rsidP="00874420">
            <w:pPr>
              <w:pStyle w:val="bulletedlist"/>
              <w:numPr>
                <w:ilvl w:val="0"/>
                <w:numId w:val="0"/>
              </w:numPr>
              <w:spacing w:after="0" w:line="240" w:lineRule="auto"/>
              <w:ind w:left="590" w:hanging="360"/>
              <w:rPr>
                <w:rFonts w:cs="Tahoma"/>
                <w:sz w:val="20"/>
                <w:szCs w:val="20"/>
              </w:rPr>
            </w:pPr>
            <w:r w:rsidRPr="006658E2">
              <w:rPr>
                <w:rFonts w:cs="Tahoma"/>
                <w:sz w:val="20"/>
                <w:szCs w:val="20"/>
              </w:rPr>
              <w:t xml:space="preserve">5.  </w:t>
            </w:r>
            <w:r w:rsidR="00C33617" w:rsidRPr="006658E2">
              <w:rPr>
                <w:rFonts w:cs="Tahoma"/>
                <w:sz w:val="20"/>
                <w:szCs w:val="20"/>
              </w:rPr>
              <w:t xml:space="preserve">M. Weidman, M. Baudelet, M. Fisher, C. </w:t>
            </w:r>
            <w:r w:rsidR="00C33617" w:rsidRPr="006658E2">
              <w:rPr>
                <w:rFonts w:cs="Tahoma"/>
                <w:b/>
                <w:sz w:val="20"/>
                <w:szCs w:val="20"/>
              </w:rPr>
              <w:t>Bridge</w:t>
            </w:r>
            <w:r w:rsidR="00C33617" w:rsidRPr="006658E2">
              <w:rPr>
                <w:rFonts w:cs="Tahoma"/>
                <w:sz w:val="20"/>
                <w:szCs w:val="20"/>
              </w:rPr>
              <w:t xml:space="preserve">, C. Brown, M. Sigman, P.J. Dadigian, M. Richardson. “Molecular signal as a signature for detection of energetic materials in filament-induced breakdown spectroscopy,” in </w:t>
            </w:r>
            <w:r w:rsidR="00C33617" w:rsidRPr="006658E2">
              <w:rPr>
                <w:rFonts w:cs="Tahoma"/>
                <w:i/>
                <w:sz w:val="20"/>
                <w:szCs w:val="20"/>
              </w:rPr>
              <w:t>Proc. of SPIE Int. Soc. Opt. Eng.</w:t>
            </w:r>
            <w:r w:rsidR="00C33617" w:rsidRPr="006658E2">
              <w:rPr>
                <w:rFonts w:cs="Tahoma"/>
                <w:sz w:val="20"/>
                <w:szCs w:val="20"/>
              </w:rPr>
              <w:t xml:space="preserve">, </w:t>
            </w:r>
            <w:r w:rsidR="00C33617" w:rsidRPr="006658E2">
              <w:rPr>
                <w:rFonts w:cs="Tahoma"/>
                <w:b/>
                <w:sz w:val="20"/>
                <w:szCs w:val="20"/>
              </w:rPr>
              <w:t xml:space="preserve">2009, </w:t>
            </w:r>
            <w:r w:rsidR="00C33617" w:rsidRPr="006658E2">
              <w:rPr>
                <w:rFonts w:cs="Tahoma"/>
                <w:sz w:val="20"/>
                <w:szCs w:val="20"/>
              </w:rPr>
              <w:t>Vol 7304, 73041G1-7</w:t>
            </w:r>
          </w:p>
          <w:p w14:paraId="237F3FF7" w14:textId="11F3B9F4" w:rsidR="00F11873" w:rsidRPr="006658E2" w:rsidRDefault="00F11873" w:rsidP="00874420">
            <w:pPr>
              <w:pStyle w:val="bulletedlist"/>
              <w:numPr>
                <w:ilvl w:val="0"/>
                <w:numId w:val="30"/>
              </w:numPr>
              <w:spacing w:line="240" w:lineRule="auto"/>
              <w:ind w:left="1310"/>
              <w:rPr>
                <w:sz w:val="20"/>
                <w:szCs w:val="20"/>
              </w:rPr>
            </w:pPr>
            <w:r>
              <w:rPr>
                <w:sz w:val="20"/>
                <w:szCs w:val="20"/>
              </w:rPr>
              <w:t>Cited By: 10</w:t>
            </w:r>
          </w:p>
          <w:p w14:paraId="020BD5F5" w14:textId="4770A94C" w:rsidR="00C33617" w:rsidRDefault="006953BF" w:rsidP="00874420">
            <w:pPr>
              <w:pStyle w:val="bulletedlist"/>
              <w:numPr>
                <w:ilvl w:val="0"/>
                <w:numId w:val="0"/>
              </w:numPr>
              <w:spacing w:after="0" w:line="240" w:lineRule="auto"/>
              <w:ind w:left="590" w:hanging="360"/>
              <w:rPr>
                <w:rFonts w:cs="Tahoma"/>
                <w:sz w:val="20"/>
                <w:szCs w:val="20"/>
              </w:rPr>
            </w:pPr>
            <w:r w:rsidRPr="006658E2">
              <w:rPr>
                <w:rFonts w:cs="Tahoma"/>
                <w:sz w:val="20"/>
                <w:szCs w:val="20"/>
              </w:rPr>
              <w:t xml:space="preserve">4.  </w:t>
            </w:r>
            <w:r w:rsidR="00C33617" w:rsidRPr="006658E2">
              <w:rPr>
                <w:rFonts w:cs="Tahoma"/>
                <w:sz w:val="20"/>
                <w:szCs w:val="20"/>
              </w:rPr>
              <w:t>C.</w:t>
            </w:r>
            <w:r w:rsidRPr="006658E2">
              <w:rPr>
                <w:rFonts w:cs="Tahoma"/>
                <w:sz w:val="20"/>
                <w:szCs w:val="20"/>
              </w:rPr>
              <w:t xml:space="preserve"> </w:t>
            </w:r>
            <w:r w:rsidR="00C33617" w:rsidRPr="006658E2">
              <w:rPr>
                <w:rFonts w:cs="Tahoma"/>
                <w:sz w:val="20"/>
                <w:szCs w:val="20"/>
              </w:rPr>
              <w:t xml:space="preserve">G. Brown, M. Baudelet, C. </w:t>
            </w:r>
            <w:r w:rsidR="00C33617" w:rsidRPr="006658E2">
              <w:rPr>
                <w:rFonts w:cs="Tahoma"/>
                <w:b/>
                <w:sz w:val="20"/>
                <w:szCs w:val="20"/>
              </w:rPr>
              <w:t>Bridge</w:t>
            </w:r>
            <w:r w:rsidR="00C33617" w:rsidRPr="006658E2">
              <w:rPr>
                <w:rFonts w:cs="Tahoma"/>
                <w:sz w:val="20"/>
                <w:szCs w:val="20"/>
              </w:rPr>
              <w:t>, M.</w:t>
            </w:r>
            <w:r w:rsidRPr="006658E2">
              <w:rPr>
                <w:rFonts w:cs="Tahoma"/>
                <w:sz w:val="20"/>
                <w:szCs w:val="20"/>
              </w:rPr>
              <w:t xml:space="preserve"> </w:t>
            </w:r>
            <w:r w:rsidR="00C33617" w:rsidRPr="006658E2">
              <w:rPr>
                <w:rFonts w:cs="Tahoma"/>
                <w:sz w:val="20"/>
                <w:szCs w:val="20"/>
              </w:rPr>
              <w:t xml:space="preserve">K. Fisher, M. Sigman, P.J. Dadigian, M. Richardson. “Atmosphere Issues in Detection of Explosives and Organic Residues,” in </w:t>
            </w:r>
            <w:r w:rsidR="00C33617" w:rsidRPr="006658E2">
              <w:rPr>
                <w:rFonts w:cs="Tahoma"/>
                <w:i/>
                <w:sz w:val="20"/>
                <w:szCs w:val="20"/>
              </w:rPr>
              <w:t>Proc. of SPIE Int. Soc. Opt. Eng.</w:t>
            </w:r>
            <w:r w:rsidR="00C33617" w:rsidRPr="006658E2">
              <w:rPr>
                <w:rFonts w:cs="Tahoma"/>
                <w:sz w:val="20"/>
                <w:szCs w:val="20"/>
              </w:rPr>
              <w:t xml:space="preserve">, </w:t>
            </w:r>
            <w:r w:rsidR="00C33617" w:rsidRPr="006658E2">
              <w:rPr>
                <w:rFonts w:cs="Tahoma"/>
                <w:b/>
                <w:sz w:val="20"/>
                <w:szCs w:val="20"/>
              </w:rPr>
              <w:t>2009,</w:t>
            </w:r>
            <w:r w:rsidR="0061036F" w:rsidRPr="006658E2">
              <w:rPr>
                <w:rFonts w:cs="Tahoma"/>
                <w:sz w:val="20"/>
                <w:szCs w:val="20"/>
              </w:rPr>
              <w:t xml:space="preserve"> Vol. 7304</w:t>
            </w:r>
            <w:r w:rsidR="00206E95" w:rsidRPr="006658E2">
              <w:rPr>
                <w:rFonts w:cs="Tahoma"/>
                <w:sz w:val="20"/>
                <w:szCs w:val="20"/>
              </w:rPr>
              <w:t>, 73041D1-12</w:t>
            </w:r>
          </w:p>
          <w:p w14:paraId="481B9842" w14:textId="6D46F81C" w:rsidR="00F11873" w:rsidRPr="006658E2" w:rsidRDefault="00F11873" w:rsidP="00874420">
            <w:pPr>
              <w:pStyle w:val="bulletedlist"/>
              <w:numPr>
                <w:ilvl w:val="0"/>
                <w:numId w:val="30"/>
              </w:numPr>
              <w:spacing w:line="240" w:lineRule="auto"/>
              <w:ind w:left="1310"/>
              <w:rPr>
                <w:sz w:val="20"/>
                <w:szCs w:val="20"/>
              </w:rPr>
            </w:pPr>
            <w:r>
              <w:rPr>
                <w:sz w:val="20"/>
                <w:szCs w:val="20"/>
              </w:rPr>
              <w:lastRenderedPageBreak/>
              <w:t>Cited by: 6</w:t>
            </w:r>
          </w:p>
          <w:p w14:paraId="020BD5F6" w14:textId="265CB03C" w:rsidR="00363B06"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3.  </w:t>
            </w:r>
            <w:r w:rsidR="00DC0804" w:rsidRPr="006658E2">
              <w:rPr>
                <w:sz w:val="20"/>
                <w:szCs w:val="20"/>
              </w:rPr>
              <w:t>C</w:t>
            </w:r>
            <w:r w:rsidR="00363B06" w:rsidRPr="006658E2">
              <w:rPr>
                <w:sz w:val="20"/>
                <w:szCs w:val="20"/>
              </w:rPr>
              <w:t xml:space="preserve">. </w:t>
            </w:r>
            <w:r w:rsidR="00363B06" w:rsidRPr="006658E2">
              <w:rPr>
                <w:b/>
                <w:sz w:val="20"/>
                <w:szCs w:val="20"/>
              </w:rPr>
              <w:t>Bridge</w:t>
            </w:r>
            <w:r w:rsidR="00363B06" w:rsidRPr="006658E2">
              <w:rPr>
                <w:sz w:val="20"/>
                <w:szCs w:val="20"/>
              </w:rPr>
              <w:t xml:space="preserve">, J. Powell, K. Steele and M. Sigman. “Laser Induced Breakdown Spectroscopy (LIBS) Applications in Forensic Science: Comparative Glass Analysis”. </w:t>
            </w:r>
            <w:r w:rsidR="00363B06" w:rsidRPr="006658E2">
              <w:rPr>
                <w:i/>
                <w:sz w:val="20"/>
                <w:szCs w:val="20"/>
              </w:rPr>
              <w:t>Spectrochimica Acta</w:t>
            </w:r>
            <w:r w:rsidR="00363B06" w:rsidRPr="006658E2">
              <w:rPr>
                <w:sz w:val="20"/>
                <w:szCs w:val="20"/>
              </w:rPr>
              <w:t xml:space="preserve"> Part B, 62</w:t>
            </w:r>
            <w:r w:rsidR="00FA1F15" w:rsidRPr="006658E2">
              <w:rPr>
                <w:sz w:val="20"/>
                <w:szCs w:val="20"/>
              </w:rPr>
              <w:t>(12)</w:t>
            </w:r>
            <w:r w:rsidR="00363B06" w:rsidRPr="006658E2">
              <w:rPr>
                <w:sz w:val="20"/>
                <w:szCs w:val="20"/>
              </w:rPr>
              <w:t>, 1419</w:t>
            </w:r>
            <w:r w:rsidR="00FA1F15" w:rsidRPr="006658E2">
              <w:rPr>
                <w:sz w:val="20"/>
                <w:szCs w:val="20"/>
              </w:rPr>
              <w:t>-1425</w:t>
            </w:r>
            <w:r w:rsidR="00363B06" w:rsidRPr="006658E2">
              <w:rPr>
                <w:sz w:val="20"/>
                <w:szCs w:val="20"/>
              </w:rPr>
              <w:t xml:space="preserve">, </w:t>
            </w:r>
            <w:r w:rsidR="00363B06" w:rsidRPr="006658E2">
              <w:rPr>
                <w:b/>
                <w:sz w:val="20"/>
                <w:szCs w:val="20"/>
              </w:rPr>
              <w:t>2007</w:t>
            </w:r>
            <w:r w:rsidR="00211C74">
              <w:rPr>
                <w:b/>
                <w:sz w:val="20"/>
                <w:szCs w:val="20"/>
              </w:rPr>
              <w:t xml:space="preserve">. </w:t>
            </w:r>
            <w:r w:rsidR="00211C74">
              <w:rPr>
                <w:sz w:val="20"/>
                <w:szCs w:val="20"/>
              </w:rPr>
              <w:t>DOI: 10.1016/j.sab.2007.10.015.</w:t>
            </w:r>
          </w:p>
          <w:p w14:paraId="4CE1C2D7" w14:textId="580F6585" w:rsidR="00487876" w:rsidRDefault="00487876" w:rsidP="00874420">
            <w:pPr>
              <w:pStyle w:val="bulletedlist"/>
              <w:numPr>
                <w:ilvl w:val="0"/>
                <w:numId w:val="19"/>
              </w:numPr>
              <w:spacing w:after="0" w:line="240" w:lineRule="auto"/>
              <w:ind w:left="1310"/>
              <w:rPr>
                <w:sz w:val="20"/>
                <w:szCs w:val="20"/>
              </w:rPr>
            </w:pPr>
            <w:r w:rsidRPr="00487876">
              <w:rPr>
                <w:sz w:val="20"/>
                <w:szCs w:val="20"/>
              </w:rPr>
              <w:t>Impact</w:t>
            </w:r>
            <w:r>
              <w:rPr>
                <w:sz w:val="20"/>
                <w:szCs w:val="20"/>
              </w:rPr>
              <w:t xml:space="preserve"> Factor: 2.76</w:t>
            </w:r>
          </w:p>
          <w:p w14:paraId="61B68990" w14:textId="34A99652" w:rsidR="009570C0" w:rsidRPr="00487876" w:rsidRDefault="009570C0" w:rsidP="00874420">
            <w:pPr>
              <w:pStyle w:val="bulletedlist"/>
              <w:numPr>
                <w:ilvl w:val="0"/>
                <w:numId w:val="19"/>
              </w:numPr>
              <w:spacing w:before="0" w:line="240" w:lineRule="auto"/>
              <w:ind w:left="1310"/>
              <w:rPr>
                <w:sz w:val="20"/>
                <w:szCs w:val="20"/>
              </w:rPr>
            </w:pPr>
            <w:r>
              <w:rPr>
                <w:sz w:val="20"/>
                <w:szCs w:val="20"/>
              </w:rPr>
              <w:t>Cited by: 58</w:t>
            </w:r>
          </w:p>
          <w:p w14:paraId="020BD5F7" w14:textId="228BD436" w:rsidR="00363B06" w:rsidRDefault="006953BF" w:rsidP="00874420">
            <w:pPr>
              <w:pStyle w:val="bulletedlist"/>
              <w:numPr>
                <w:ilvl w:val="0"/>
                <w:numId w:val="0"/>
              </w:numPr>
              <w:spacing w:after="0" w:line="240" w:lineRule="auto"/>
              <w:ind w:left="590" w:hanging="360"/>
              <w:rPr>
                <w:sz w:val="20"/>
                <w:szCs w:val="20"/>
              </w:rPr>
            </w:pPr>
            <w:r w:rsidRPr="006658E2">
              <w:rPr>
                <w:sz w:val="20"/>
                <w:szCs w:val="20"/>
              </w:rPr>
              <w:t xml:space="preserve">2.  </w:t>
            </w:r>
            <w:r w:rsidR="00363B06" w:rsidRPr="006658E2">
              <w:rPr>
                <w:sz w:val="20"/>
                <w:szCs w:val="20"/>
              </w:rPr>
              <w:t xml:space="preserve">C. </w:t>
            </w:r>
            <w:r w:rsidR="00363B06" w:rsidRPr="006658E2">
              <w:rPr>
                <w:b/>
                <w:sz w:val="20"/>
                <w:szCs w:val="20"/>
              </w:rPr>
              <w:t>Bridge</w:t>
            </w:r>
            <w:r w:rsidR="00363B06" w:rsidRPr="006658E2">
              <w:rPr>
                <w:sz w:val="20"/>
                <w:szCs w:val="20"/>
              </w:rPr>
              <w:t xml:space="preserve">, J. Powell, K. Steele, J. MacInnins and M. Sigman. “Characterization of Automobile Float Glass with Laser Induced Breakdown Spectroscopy (LIBS) and Laser-Ablation Inductively Coupled Mass Spectrometry (LA-ICP-MS)”. </w:t>
            </w:r>
            <w:r w:rsidR="00363B06" w:rsidRPr="006658E2">
              <w:rPr>
                <w:i/>
                <w:sz w:val="20"/>
                <w:szCs w:val="20"/>
              </w:rPr>
              <w:t>Applied Spectroscopy</w:t>
            </w:r>
            <w:r w:rsidR="00363B06" w:rsidRPr="006658E2">
              <w:rPr>
                <w:sz w:val="20"/>
                <w:szCs w:val="20"/>
              </w:rPr>
              <w:t>, 60</w:t>
            </w:r>
            <w:r w:rsidR="00293C2C" w:rsidRPr="006658E2">
              <w:rPr>
                <w:sz w:val="20"/>
                <w:szCs w:val="20"/>
              </w:rPr>
              <w:t>(10)</w:t>
            </w:r>
            <w:r w:rsidR="00363B06" w:rsidRPr="006658E2">
              <w:rPr>
                <w:sz w:val="20"/>
                <w:szCs w:val="20"/>
              </w:rPr>
              <w:t>, 1181</w:t>
            </w:r>
            <w:r w:rsidR="00293C2C" w:rsidRPr="006658E2">
              <w:rPr>
                <w:sz w:val="20"/>
                <w:szCs w:val="20"/>
              </w:rPr>
              <w:t>-1187</w:t>
            </w:r>
            <w:r w:rsidR="00363B06" w:rsidRPr="006658E2">
              <w:rPr>
                <w:sz w:val="20"/>
                <w:szCs w:val="20"/>
              </w:rPr>
              <w:t xml:space="preserve">, </w:t>
            </w:r>
            <w:r w:rsidR="00363B06" w:rsidRPr="006658E2">
              <w:rPr>
                <w:b/>
                <w:sz w:val="20"/>
                <w:szCs w:val="20"/>
              </w:rPr>
              <w:t>2006</w:t>
            </w:r>
          </w:p>
          <w:p w14:paraId="6958E87E" w14:textId="274D2926" w:rsidR="005341A3" w:rsidRDefault="005341A3" w:rsidP="00874420">
            <w:pPr>
              <w:pStyle w:val="bulletedlist"/>
              <w:numPr>
                <w:ilvl w:val="0"/>
                <w:numId w:val="19"/>
              </w:numPr>
              <w:spacing w:after="0" w:line="240" w:lineRule="auto"/>
              <w:ind w:left="1310"/>
              <w:rPr>
                <w:sz w:val="20"/>
                <w:szCs w:val="20"/>
              </w:rPr>
            </w:pPr>
            <w:r>
              <w:rPr>
                <w:sz w:val="20"/>
                <w:szCs w:val="20"/>
              </w:rPr>
              <w:t>Impact Factor: 1.83</w:t>
            </w:r>
          </w:p>
          <w:p w14:paraId="56306EEB" w14:textId="70FB2DF2" w:rsidR="009666B4" w:rsidRPr="005341A3" w:rsidRDefault="009666B4" w:rsidP="00874420">
            <w:pPr>
              <w:pStyle w:val="bulletedlist"/>
              <w:numPr>
                <w:ilvl w:val="0"/>
                <w:numId w:val="19"/>
              </w:numPr>
              <w:spacing w:before="0" w:line="240" w:lineRule="auto"/>
              <w:ind w:left="1310"/>
              <w:rPr>
                <w:sz w:val="20"/>
                <w:szCs w:val="20"/>
              </w:rPr>
            </w:pPr>
            <w:r>
              <w:rPr>
                <w:sz w:val="20"/>
                <w:szCs w:val="20"/>
              </w:rPr>
              <w:t>Cited by: 55</w:t>
            </w:r>
          </w:p>
          <w:p w14:paraId="5ED26B36" w14:textId="77777777" w:rsidR="00675DA4" w:rsidRDefault="006953BF" w:rsidP="00874420">
            <w:pPr>
              <w:pStyle w:val="bulletedlist"/>
              <w:numPr>
                <w:ilvl w:val="0"/>
                <w:numId w:val="0"/>
              </w:numPr>
              <w:spacing w:after="0" w:line="240" w:lineRule="auto"/>
              <w:ind w:left="590" w:hanging="360"/>
              <w:rPr>
                <w:b/>
                <w:sz w:val="20"/>
                <w:szCs w:val="20"/>
              </w:rPr>
            </w:pPr>
            <w:r w:rsidRPr="006658E2">
              <w:rPr>
                <w:sz w:val="20"/>
                <w:szCs w:val="20"/>
              </w:rPr>
              <w:t xml:space="preserve">1.  </w:t>
            </w:r>
            <w:r w:rsidR="00363B06" w:rsidRPr="006658E2">
              <w:rPr>
                <w:sz w:val="20"/>
                <w:szCs w:val="20"/>
              </w:rPr>
              <w:t>M. Williams, D. Fernandes</w:t>
            </w:r>
            <w:r w:rsidR="00912F95" w:rsidRPr="006658E2">
              <w:rPr>
                <w:b/>
                <w:sz w:val="20"/>
                <w:szCs w:val="20"/>
              </w:rPr>
              <w:t>*</w:t>
            </w:r>
            <w:r w:rsidR="00363B06" w:rsidRPr="006658E2">
              <w:rPr>
                <w:sz w:val="20"/>
                <w:szCs w:val="20"/>
              </w:rPr>
              <w:t xml:space="preserve">, C. </w:t>
            </w:r>
            <w:r w:rsidR="00363B06" w:rsidRPr="006658E2">
              <w:rPr>
                <w:b/>
                <w:sz w:val="20"/>
                <w:szCs w:val="20"/>
              </w:rPr>
              <w:t>Bridge</w:t>
            </w:r>
            <w:r w:rsidR="00912F95" w:rsidRPr="006658E2">
              <w:rPr>
                <w:b/>
                <w:sz w:val="20"/>
                <w:szCs w:val="20"/>
              </w:rPr>
              <w:t>*</w:t>
            </w:r>
            <w:r w:rsidR="00363B06" w:rsidRPr="006658E2">
              <w:rPr>
                <w:sz w:val="20"/>
                <w:szCs w:val="20"/>
              </w:rPr>
              <w:t>, D. Dorr</w:t>
            </w:r>
            <w:r w:rsidR="00FA32A4" w:rsidRPr="006658E2">
              <w:rPr>
                <w:sz w:val="20"/>
                <w:szCs w:val="20"/>
              </w:rPr>
              <w:t>ien, S. Elliot and M. Sigman. “</w:t>
            </w:r>
            <w:r w:rsidR="00363B06" w:rsidRPr="006658E2">
              <w:rPr>
                <w:sz w:val="20"/>
                <w:szCs w:val="20"/>
              </w:rPr>
              <w:t xml:space="preserve">Adsorption Saturation and Chromatographic Distortion Effects on Passive Headspace Sampling with Activated Charcoal in Fire Debris Analysis”. </w:t>
            </w:r>
            <w:r w:rsidR="00363B06" w:rsidRPr="006658E2">
              <w:rPr>
                <w:i/>
                <w:sz w:val="20"/>
                <w:szCs w:val="20"/>
              </w:rPr>
              <w:t>Journal of Forensic Sciences</w:t>
            </w:r>
            <w:r w:rsidR="00363B06" w:rsidRPr="006658E2">
              <w:rPr>
                <w:sz w:val="20"/>
                <w:szCs w:val="20"/>
              </w:rPr>
              <w:t>, 50</w:t>
            </w:r>
            <w:r w:rsidR="005D3BCE" w:rsidRPr="006658E2">
              <w:rPr>
                <w:sz w:val="20"/>
                <w:szCs w:val="20"/>
              </w:rPr>
              <w:t>(2)</w:t>
            </w:r>
            <w:r w:rsidR="00363B06" w:rsidRPr="006658E2">
              <w:rPr>
                <w:sz w:val="20"/>
                <w:szCs w:val="20"/>
              </w:rPr>
              <w:t>, 316</w:t>
            </w:r>
            <w:r w:rsidR="005D3BCE" w:rsidRPr="006658E2">
              <w:rPr>
                <w:sz w:val="20"/>
                <w:szCs w:val="20"/>
              </w:rPr>
              <w:t>-325</w:t>
            </w:r>
            <w:r w:rsidR="00363B06" w:rsidRPr="006658E2">
              <w:rPr>
                <w:sz w:val="20"/>
                <w:szCs w:val="20"/>
              </w:rPr>
              <w:t xml:space="preserve">, </w:t>
            </w:r>
            <w:r w:rsidR="00363B06" w:rsidRPr="006658E2">
              <w:rPr>
                <w:b/>
                <w:sz w:val="20"/>
                <w:szCs w:val="20"/>
              </w:rPr>
              <w:t>2005</w:t>
            </w:r>
          </w:p>
          <w:p w14:paraId="020BD5F8" w14:textId="3C0D0F32" w:rsidR="002E449B" w:rsidRPr="00535E28" w:rsidRDefault="00675DA4" w:rsidP="00874420">
            <w:pPr>
              <w:pStyle w:val="bulletedlist"/>
              <w:numPr>
                <w:ilvl w:val="0"/>
                <w:numId w:val="19"/>
              </w:numPr>
              <w:spacing w:after="0" w:line="240" w:lineRule="auto"/>
              <w:ind w:left="1310"/>
              <w:rPr>
                <w:b/>
              </w:rPr>
            </w:pPr>
            <w:r>
              <w:rPr>
                <w:sz w:val="20"/>
                <w:szCs w:val="20"/>
              </w:rPr>
              <w:t>Impact Factor: 1.244</w:t>
            </w:r>
          </w:p>
          <w:p w14:paraId="71AAB0E4" w14:textId="5518C66D" w:rsidR="00535E28" w:rsidRDefault="00535E28" w:rsidP="00874420">
            <w:pPr>
              <w:pStyle w:val="bulletedlist"/>
              <w:numPr>
                <w:ilvl w:val="0"/>
                <w:numId w:val="19"/>
              </w:numPr>
              <w:spacing w:before="0" w:after="0" w:line="240" w:lineRule="auto"/>
              <w:ind w:left="1310"/>
              <w:rPr>
                <w:sz w:val="20"/>
                <w:szCs w:val="20"/>
              </w:rPr>
            </w:pPr>
            <w:r>
              <w:rPr>
                <w:sz w:val="20"/>
                <w:szCs w:val="20"/>
              </w:rPr>
              <w:t>Cited by: 17</w:t>
            </w:r>
          </w:p>
          <w:p w14:paraId="64CD492B" w14:textId="16024F58" w:rsidR="00974A1B" w:rsidRPr="00535E28" w:rsidRDefault="00974A1B" w:rsidP="00874420">
            <w:pPr>
              <w:pStyle w:val="bulletedlist"/>
              <w:numPr>
                <w:ilvl w:val="0"/>
                <w:numId w:val="19"/>
              </w:numPr>
              <w:spacing w:before="0" w:line="240" w:lineRule="auto"/>
              <w:ind w:left="1310"/>
              <w:rPr>
                <w:sz w:val="20"/>
                <w:szCs w:val="20"/>
              </w:rPr>
            </w:pPr>
            <w:r w:rsidRPr="00535E28">
              <w:rPr>
                <w:sz w:val="20"/>
                <w:szCs w:val="20"/>
              </w:rPr>
              <w:t>Premi</w:t>
            </w:r>
            <w:r w:rsidR="00535E28" w:rsidRPr="00535E28">
              <w:rPr>
                <w:sz w:val="20"/>
                <w:szCs w:val="20"/>
              </w:rPr>
              <w:t>er j</w:t>
            </w:r>
            <w:r w:rsidRPr="00535E28">
              <w:rPr>
                <w:sz w:val="20"/>
                <w:szCs w:val="20"/>
              </w:rPr>
              <w:t xml:space="preserve">ournal for forensic science research articles. </w:t>
            </w:r>
          </w:p>
          <w:p w14:paraId="3F9FBEAD" w14:textId="77777777" w:rsidR="00974A1B" w:rsidRPr="006658E2" w:rsidRDefault="00974A1B" w:rsidP="00974A1B">
            <w:pPr>
              <w:pStyle w:val="bulletedlist"/>
              <w:numPr>
                <w:ilvl w:val="0"/>
                <w:numId w:val="0"/>
              </w:numPr>
              <w:spacing w:line="240" w:lineRule="auto"/>
              <w:rPr>
                <w:b/>
              </w:rPr>
            </w:pPr>
          </w:p>
          <w:p w14:paraId="020BD5F9" w14:textId="77777777" w:rsidR="006F40A8" w:rsidRPr="006658E2" w:rsidRDefault="000D3983" w:rsidP="00654E0A">
            <w:pPr>
              <w:pStyle w:val="Title"/>
              <w:spacing w:line="240" w:lineRule="auto"/>
              <w:rPr>
                <w:sz w:val="20"/>
                <w:szCs w:val="20"/>
              </w:rPr>
            </w:pPr>
            <w:r w:rsidRPr="006658E2">
              <w:rPr>
                <w:sz w:val="20"/>
                <w:szCs w:val="20"/>
              </w:rPr>
              <w:t xml:space="preserve">Conference </w:t>
            </w:r>
            <w:r w:rsidR="006F40A8" w:rsidRPr="006658E2">
              <w:rPr>
                <w:sz w:val="20"/>
                <w:szCs w:val="20"/>
              </w:rPr>
              <w:t>Proceedings</w:t>
            </w:r>
          </w:p>
          <w:p w14:paraId="28DC0196" w14:textId="453C2127" w:rsidR="00D45FC0" w:rsidRPr="001F63CF" w:rsidRDefault="00D45FC0" w:rsidP="00D45FC0">
            <w:pPr>
              <w:pStyle w:val="bulletedlist"/>
              <w:numPr>
                <w:ilvl w:val="0"/>
                <w:numId w:val="0"/>
              </w:numPr>
              <w:tabs>
                <w:tab w:val="left" w:pos="690"/>
              </w:tabs>
              <w:spacing w:after="120" w:line="240" w:lineRule="auto"/>
              <w:ind w:left="690" w:hanging="456"/>
              <w:rPr>
                <w:b/>
                <w:sz w:val="20"/>
                <w:szCs w:val="20"/>
              </w:rPr>
            </w:pPr>
            <w:r>
              <w:rPr>
                <w:sz w:val="20"/>
                <w:szCs w:val="20"/>
              </w:rPr>
              <w:t xml:space="preserve">11. </w:t>
            </w:r>
            <w:r w:rsidR="001F63CF">
              <w:rPr>
                <w:sz w:val="20"/>
                <w:szCs w:val="20"/>
              </w:rPr>
              <w:t>C.</w:t>
            </w:r>
            <w:r w:rsidR="001F63CF">
              <w:rPr>
                <w:b/>
                <w:sz w:val="20"/>
                <w:szCs w:val="20"/>
              </w:rPr>
              <w:t xml:space="preserve"> Bridge</w:t>
            </w:r>
            <w:r w:rsidR="001F63CF">
              <w:rPr>
                <w:sz w:val="20"/>
                <w:szCs w:val="20"/>
              </w:rPr>
              <w:t xml:space="preserve">, B. Baumgarten, M. </w:t>
            </w:r>
            <w:r w:rsidR="001F63CF" w:rsidRPr="006658E2">
              <w:rPr>
                <w:sz w:val="20"/>
                <w:szCs w:val="20"/>
              </w:rPr>
              <w:t>Mari</w:t>
            </w:r>
            <w:r w:rsidR="001F63CF" w:rsidRPr="006658E2">
              <w:rPr>
                <w:rFonts w:cs="Tahoma"/>
                <w:sz w:val="20"/>
                <w:szCs w:val="20"/>
              </w:rPr>
              <w:t>ć</w:t>
            </w:r>
            <w:r w:rsidR="001F63CF">
              <w:rPr>
                <w:rFonts w:cs="Tahoma"/>
                <w:sz w:val="20"/>
                <w:szCs w:val="20"/>
              </w:rPr>
              <w:t xml:space="preserve">, C. Vadelle-Orsini*. Preliminary Characterization of Sexual Assault Lubricants: Comparison between DART-TOFMS, GC-MS, and FT-IR,” in </w:t>
            </w:r>
            <w:r w:rsidR="001F63CF">
              <w:rPr>
                <w:rFonts w:cs="Tahoma"/>
                <w:i/>
                <w:sz w:val="20"/>
                <w:szCs w:val="20"/>
              </w:rPr>
              <w:t>2018 PITTCON Forensic Science Symposium Proceedings.</w:t>
            </w:r>
            <w:r w:rsidR="001F63CF">
              <w:rPr>
                <w:rFonts w:cs="Tahoma"/>
                <w:sz w:val="20"/>
                <w:szCs w:val="20"/>
              </w:rPr>
              <w:t xml:space="preserve"> </w:t>
            </w:r>
            <w:r w:rsidR="001F63CF">
              <w:rPr>
                <w:rFonts w:cs="Tahoma"/>
                <w:b/>
                <w:sz w:val="20"/>
                <w:szCs w:val="20"/>
              </w:rPr>
              <w:t>2018.</w:t>
            </w:r>
          </w:p>
          <w:p w14:paraId="092EDCA0" w14:textId="71A605DA" w:rsidR="00C432ED" w:rsidRPr="001F63CF" w:rsidRDefault="00C432ED" w:rsidP="00C432ED">
            <w:pPr>
              <w:pStyle w:val="bulletedlist"/>
              <w:numPr>
                <w:ilvl w:val="0"/>
                <w:numId w:val="0"/>
              </w:numPr>
              <w:tabs>
                <w:tab w:val="left" w:pos="690"/>
              </w:tabs>
              <w:spacing w:after="120" w:line="240" w:lineRule="auto"/>
              <w:ind w:left="690" w:hanging="456"/>
              <w:rPr>
                <w:b/>
                <w:sz w:val="20"/>
                <w:szCs w:val="20"/>
              </w:rPr>
            </w:pPr>
            <w:r>
              <w:rPr>
                <w:sz w:val="20"/>
                <w:szCs w:val="20"/>
              </w:rPr>
              <w:t>10. D. Green, M. Beazley, C.</w:t>
            </w:r>
            <w:r>
              <w:rPr>
                <w:b/>
                <w:sz w:val="20"/>
                <w:szCs w:val="20"/>
              </w:rPr>
              <w:t xml:space="preserve"> Bridge. </w:t>
            </w:r>
            <w:r>
              <w:rPr>
                <w:sz w:val="20"/>
                <w:szCs w:val="20"/>
              </w:rPr>
              <w:t>“Identification and Quantification of Sexual Lubricant Degradation Pathways from Exposure to the Vaginal Bacterial Environment</w:t>
            </w:r>
            <w:r>
              <w:rPr>
                <w:rFonts w:cs="Tahoma"/>
                <w:sz w:val="20"/>
                <w:szCs w:val="20"/>
              </w:rPr>
              <w:t xml:space="preserve">,” in </w:t>
            </w:r>
            <w:r>
              <w:rPr>
                <w:rFonts w:cs="Tahoma"/>
                <w:i/>
                <w:sz w:val="20"/>
                <w:szCs w:val="20"/>
              </w:rPr>
              <w:t>2018 PITTCON Forensic Science Symposium Proceedings.</w:t>
            </w:r>
            <w:r>
              <w:rPr>
                <w:rFonts w:cs="Tahoma"/>
                <w:sz w:val="20"/>
                <w:szCs w:val="20"/>
              </w:rPr>
              <w:t xml:space="preserve"> </w:t>
            </w:r>
            <w:r>
              <w:rPr>
                <w:rFonts w:cs="Tahoma"/>
                <w:b/>
                <w:sz w:val="20"/>
                <w:szCs w:val="20"/>
              </w:rPr>
              <w:t>2018.</w:t>
            </w:r>
          </w:p>
          <w:p w14:paraId="7FB0CB81" w14:textId="12B589C3" w:rsidR="00C432ED" w:rsidRPr="001F63CF" w:rsidRDefault="00C432ED" w:rsidP="00C432ED">
            <w:pPr>
              <w:pStyle w:val="bulletedlist"/>
              <w:numPr>
                <w:ilvl w:val="0"/>
                <w:numId w:val="0"/>
              </w:numPr>
              <w:tabs>
                <w:tab w:val="left" w:pos="690"/>
              </w:tabs>
              <w:spacing w:after="120" w:line="240" w:lineRule="auto"/>
              <w:ind w:left="690" w:hanging="456"/>
              <w:rPr>
                <w:b/>
                <w:sz w:val="20"/>
                <w:szCs w:val="20"/>
              </w:rPr>
            </w:pPr>
            <w:r>
              <w:rPr>
                <w:sz w:val="20"/>
                <w:szCs w:val="20"/>
              </w:rPr>
              <w:t xml:space="preserve">9.   </w:t>
            </w:r>
            <w:r w:rsidR="009A15D2">
              <w:rPr>
                <w:sz w:val="20"/>
                <w:szCs w:val="20"/>
              </w:rPr>
              <w:t xml:space="preserve">Y. Moustafa, </w:t>
            </w:r>
            <w:r>
              <w:rPr>
                <w:sz w:val="20"/>
                <w:szCs w:val="20"/>
              </w:rPr>
              <w:t>C.</w:t>
            </w:r>
            <w:r>
              <w:rPr>
                <w:b/>
                <w:sz w:val="20"/>
                <w:szCs w:val="20"/>
              </w:rPr>
              <w:t xml:space="preserve"> Bridge</w:t>
            </w:r>
            <w:r w:rsidR="009A15D2">
              <w:rPr>
                <w:sz w:val="20"/>
                <w:szCs w:val="20"/>
              </w:rPr>
              <w:t>. “</w:t>
            </w:r>
            <w:r w:rsidR="00A244C3">
              <w:rPr>
                <w:rFonts w:cs="Tahoma"/>
                <w:sz w:val="20"/>
                <w:szCs w:val="20"/>
              </w:rPr>
              <w:t>The Evaluation of Sexual Assault Evidence Using DART-TOFMS and GC-MS</w:t>
            </w:r>
            <w:r>
              <w:rPr>
                <w:rFonts w:cs="Tahoma"/>
                <w:sz w:val="20"/>
                <w:szCs w:val="20"/>
              </w:rPr>
              <w:t xml:space="preserve">,” in </w:t>
            </w:r>
            <w:r>
              <w:rPr>
                <w:rFonts w:cs="Tahoma"/>
                <w:i/>
                <w:sz w:val="20"/>
                <w:szCs w:val="20"/>
              </w:rPr>
              <w:t>2018 PITTCON Forensic Science Symposium Proceedings.</w:t>
            </w:r>
            <w:r>
              <w:rPr>
                <w:rFonts w:cs="Tahoma"/>
                <w:sz w:val="20"/>
                <w:szCs w:val="20"/>
              </w:rPr>
              <w:t xml:space="preserve"> </w:t>
            </w:r>
            <w:r>
              <w:rPr>
                <w:rFonts w:cs="Tahoma"/>
                <w:b/>
                <w:sz w:val="20"/>
                <w:szCs w:val="20"/>
              </w:rPr>
              <w:t>2018.</w:t>
            </w:r>
          </w:p>
          <w:p w14:paraId="020BD5FA" w14:textId="315F906C" w:rsidR="000F010D" w:rsidRPr="006658E2" w:rsidRDefault="00D45FC0" w:rsidP="00D45FC0">
            <w:pPr>
              <w:pStyle w:val="bulletedlist"/>
              <w:numPr>
                <w:ilvl w:val="0"/>
                <w:numId w:val="0"/>
              </w:numPr>
              <w:tabs>
                <w:tab w:val="left" w:pos="690"/>
              </w:tabs>
              <w:spacing w:after="120" w:line="240" w:lineRule="auto"/>
              <w:ind w:left="690" w:hanging="456"/>
              <w:rPr>
                <w:b/>
                <w:sz w:val="20"/>
                <w:szCs w:val="20"/>
              </w:rPr>
            </w:pPr>
            <w:r>
              <w:rPr>
                <w:sz w:val="20"/>
                <w:szCs w:val="20"/>
              </w:rPr>
              <w:t xml:space="preserve">8.    </w:t>
            </w:r>
            <w:r w:rsidR="00173F6E" w:rsidRPr="006658E2">
              <w:rPr>
                <w:sz w:val="20"/>
                <w:szCs w:val="20"/>
              </w:rPr>
              <w:t>D.</w:t>
            </w:r>
            <w:r w:rsidR="000F010D" w:rsidRPr="006658E2">
              <w:rPr>
                <w:sz w:val="20"/>
                <w:szCs w:val="20"/>
              </w:rPr>
              <w:t xml:space="preserve"> Green</w:t>
            </w:r>
            <w:r w:rsidR="00912F95" w:rsidRPr="006658E2">
              <w:rPr>
                <w:b/>
                <w:sz w:val="20"/>
                <w:szCs w:val="20"/>
              </w:rPr>
              <w:t>*</w:t>
            </w:r>
            <w:r w:rsidR="00173F6E" w:rsidRPr="006658E2">
              <w:rPr>
                <w:sz w:val="20"/>
                <w:szCs w:val="20"/>
              </w:rPr>
              <w:t>, C.</w:t>
            </w:r>
            <w:r w:rsidR="000F010D" w:rsidRPr="006658E2">
              <w:rPr>
                <w:sz w:val="20"/>
                <w:szCs w:val="20"/>
              </w:rPr>
              <w:t xml:space="preserve"> </w:t>
            </w:r>
            <w:r w:rsidR="000F010D" w:rsidRPr="006658E2">
              <w:rPr>
                <w:b/>
                <w:sz w:val="20"/>
                <w:szCs w:val="20"/>
              </w:rPr>
              <w:t>Bridge</w:t>
            </w:r>
            <w:r w:rsidR="00173F6E" w:rsidRPr="006658E2">
              <w:rPr>
                <w:sz w:val="20"/>
                <w:szCs w:val="20"/>
              </w:rPr>
              <w:t>, S. Lenhard, M.</w:t>
            </w:r>
            <w:r w:rsidR="000F010D" w:rsidRPr="006658E2">
              <w:rPr>
                <w:sz w:val="20"/>
                <w:szCs w:val="20"/>
              </w:rPr>
              <w:t xml:space="preserve">J. Salyards. “Synthetic Cannabinoid Colorimetric Detection,” </w:t>
            </w:r>
            <w:r w:rsidR="000F010D" w:rsidRPr="006658E2">
              <w:rPr>
                <w:rFonts w:cs="Tahoma"/>
                <w:sz w:val="20"/>
                <w:szCs w:val="20"/>
              </w:rPr>
              <w:t xml:space="preserve">in </w:t>
            </w:r>
            <w:r w:rsidR="000F010D" w:rsidRPr="006658E2">
              <w:rPr>
                <w:rFonts w:cs="Tahoma"/>
                <w:i/>
                <w:sz w:val="20"/>
                <w:szCs w:val="20"/>
              </w:rPr>
              <w:t xml:space="preserve">Proc., American Academy of Forensic Sciences, </w:t>
            </w:r>
            <w:r w:rsidR="000F010D" w:rsidRPr="006658E2">
              <w:rPr>
                <w:sz w:val="20"/>
                <w:szCs w:val="20"/>
              </w:rPr>
              <w:t xml:space="preserve"> Atlanta, GA, February 20-25, 2012, American Academy of Forensic Sciences, </w:t>
            </w:r>
            <w:r w:rsidR="00DA4884" w:rsidRPr="006658E2">
              <w:rPr>
                <w:sz w:val="20"/>
                <w:szCs w:val="20"/>
              </w:rPr>
              <w:t>18</w:t>
            </w:r>
            <w:r w:rsidR="000F010D" w:rsidRPr="006658E2">
              <w:rPr>
                <w:sz w:val="20"/>
                <w:szCs w:val="20"/>
              </w:rPr>
              <w:t xml:space="preserve">, </w:t>
            </w:r>
            <w:r w:rsidR="000F010D" w:rsidRPr="006658E2">
              <w:rPr>
                <w:b/>
                <w:sz w:val="20"/>
                <w:szCs w:val="20"/>
              </w:rPr>
              <w:t>2012</w:t>
            </w:r>
            <w:r w:rsidR="000F010D" w:rsidRPr="006658E2">
              <w:rPr>
                <w:sz w:val="20"/>
                <w:szCs w:val="20"/>
              </w:rPr>
              <w:t xml:space="preserve">, </w:t>
            </w:r>
            <w:r w:rsidR="00155593" w:rsidRPr="006658E2">
              <w:rPr>
                <w:sz w:val="20"/>
                <w:szCs w:val="20"/>
              </w:rPr>
              <w:t>132</w:t>
            </w:r>
          </w:p>
          <w:p w14:paraId="020BD5FB" w14:textId="30779F3D" w:rsidR="000F010D" w:rsidRPr="006658E2" w:rsidRDefault="006953BF" w:rsidP="00D45FC0">
            <w:pPr>
              <w:pStyle w:val="bulletedlist"/>
              <w:numPr>
                <w:ilvl w:val="0"/>
                <w:numId w:val="0"/>
              </w:numPr>
              <w:tabs>
                <w:tab w:val="left" w:pos="690"/>
              </w:tabs>
              <w:spacing w:after="120" w:line="240" w:lineRule="auto"/>
              <w:ind w:left="690" w:hanging="456"/>
              <w:rPr>
                <w:b/>
                <w:sz w:val="20"/>
                <w:szCs w:val="20"/>
              </w:rPr>
            </w:pPr>
            <w:r w:rsidRPr="006658E2">
              <w:rPr>
                <w:sz w:val="20"/>
                <w:szCs w:val="20"/>
              </w:rPr>
              <w:t>7.</w:t>
            </w:r>
            <w:r w:rsidR="00D45FC0">
              <w:rPr>
                <w:sz w:val="20"/>
                <w:szCs w:val="20"/>
              </w:rPr>
              <w:t xml:space="preserve"> </w:t>
            </w:r>
            <w:r w:rsidRPr="006658E2">
              <w:rPr>
                <w:sz w:val="20"/>
                <w:szCs w:val="20"/>
              </w:rPr>
              <w:t xml:space="preserve">  </w:t>
            </w:r>
            <w:r w:rsidR="00173F6E" w:rsidRPr="006658E2">
              <w:rPr>
                <w:sz w:val="20"/>
                <w:szCs w:val="20"/>
              </w:rPr>
              <w:t>T. Green</w:t>
            </w:r>
            <w:r w:rsidR="00912F95" w:rsidRPr="006658E2">
              <w:rPr>
                <w:b/>
                <w:sz w:val="20"/>
                <w:szCs w:val="20"/>
              </w:rPr>
              <w:t>*</w:t>
            </w:r>
            <w:r w:rsidR="00173F6E" w:rsidRPr="006658E2">
              <w:rPr>
                <w:sz w:val="20"/>
                <w:szCs w:val="20"/>
              </w:rPr>
              <w:t>, C.</w:t>
            </w:r>
            <w:r w:rsidR="000F010D" w:rsidRPr="006658E2">
              <w:rPr>
                <w:sz w:val="20"/>
                <w:szCs w:val="20"/>
              </w:rPr>
              <w:t xml:space="preserve"> </w:t>
            </w:r>
            <w:r w:rsidR="000F010D" w:rsidRPr="006658E2">
              <w:rPr>
                <w:b/>
                <w:sz w:val="20"/>
                <w:szCs w:val="20"/>
              </w:rPr>
              <w:t>Bridge</w:t>
            </w:r>
            <w:r w:rsidR="00173F6E" w:rsidRPr="006658E2">
              <w:rPr>
                <w:sz w:val="20"/>
                <w:szCs w:val="20"/>
              </w:rPr>
              <w:t>, J. Brown, M.</w:t>
            </w:r>
            <w:r w:rsidR="000F010D" w:rsidRPr="006658E2">
              <w:rPr>
                <w:sz w:val="20"/>
                <w:szCs w:val="20"/>
              </w:rPr>
              <w:t>J. Salyards. “Detection of Ammonium Nitrate and Ammonium Nitrate Mixtures in Soil</w:t>
            </w:r>
            <w:r w:rsidR="00DA4884" w:rsidRPr="006658E2">
              <w:rPr>
                <w:sz w:val="20"/>
                <w:szCs w:val="20"/>
              </w:rPr>
              <w:t xml:space="preserve">,” </w:t>
            </w:r>
            <w:r w:rsidR="00DA4884" w:rsidRPr="006658E2">
              <w:rPr>
                <w:rFonts w:cs="Tahoma"/>
                <w:sz w:val="20"/>
                <w:szCs w:val="20"/>
              </w:rPr>
              <w:t xml:space="preserve">in </w:t>
            </w:r>
            <w:r w:rsidR="00DA4884" w:rsidRPr="006658E2">
              <w:rPr>
                <w:rFonts w:cs="Tahoma"/>
                <w:i/>
                <w:sz w:val="20"/>
                <w:szCs w:val="20"/>
              </w:rPr>
              <w:t xml:space="preserve">Proc., American Academy of Forensic Sciences, </w:t>
            </w:r>
            <w:r w:rsidR="00DA4884" w:rsidRPr="006658E2">
              <w:rPr>
                <w:sz w:val="20"/>
                <w:szCs w:val="20"/>
              </w:rPr>
              <w:t xml:space="preserve"> Atlanta, GA, February 20-25, 2012, American Academy of Forensic Sciences, 18, </w:t>
            </w:r>
            <w:r w:rsidR="00DA4884" w:rsidRPr="006658E2">
              <w:rPr>
                <w:b/>
                <w:sz w:val="20"/>
                <w:szCs w:val="20"/>
              </w:rPr>
              <w:t>2012</w:t>
            </w:r>
            <w:r w:rsidR="00DA4884" w:rsidRPr="006658E2">
              <w:rPr>
                <w:sz w:val="20"/>
                <w:szCs w:val="20"/>
              </w:rPr>
              <w:t>,</w:t>
            </w:r>
            <w:r w:rsidR="00155593" w:rsidRPr="006658E2">
              <w:rPr>
                <w:sz w:val="20"/>
                <w:szCs w:val="20"/>
              </w:rPr>
              <w:t xml:space="preserve"> 88</w:t>
            </w:r>
          </w:p>
          <w:p w14:paraId="020BD5FC" w14:textId="11E46B94" w:rsidR="000F010D" w:rsidRPr="006658E2" w:rsidRDefault="006953BF" w:rsidP="00D45FC0">
            <w:pPr>
              <w:pStyle w:val="bulletedlist"/>
              <w:numPr>
                <w:ilvl w:val="0"/>
                <w:numId w:val="0"/>
              </w:numPr>
              <w:tabs>
                <w:tab w:val="left" w:pos="690"/>
              </w:tabs>
              <w:spacing w:after="120" w:line="240" w:lineRule="auto"/>
              <w:ind w:left="690" w:hanging="456"/>
              <w:rPr>
                <w:b/>
                <w:sz w:val="20"/>
                <w:szCs w:val="20"/>
              </w:rPr>
            </w:pPr>
            <w:r w:rsidRPr="006658E2">
              <w:rPr>
                <w:sz w:val="20"/>
                <w:szCs w:val="20"/>
              </w:rPr>
              <w:t xml:space="preserve">6. </w:t>
            </w:r>
            <w:r w:rsidR="00D45FC0">
              <w:rPr>
                <w:sz w:val="20"/>
                <w:szCs w:val="20"/>
              </w:rPr>
              <w:t xml:space="preserve"> </w:t>
            </w:r>
            <w:r w:rsidRPr="006658E2">
              <w:rPr>
                <w:sz w:val="20"/>
                <w:szCs w:val="20"/>
              </w:rPr>
              <w:t xml:space="preserve"> </w:t>
            </w:r>
            <w:r w:rsidR="00173F6E" w:rsidRPr="006658E2">
              <w:rPr>
                <w:sz w:val="20"/>
                <w:szCs w:val="20"/>
              </w:rPr>
              <w:t>D.</w:t>
            </w:r>
            <w:r w:rsidR="000F010D" w:rsidRPr="006658E2">
              <w:rPr>
                <w:sz w:val="20"/>
                <w:szCs w:val="20"/>
              </w:rPr>
              <w:t xml:space="preserve"> Shadoin</w:t>
            </w:r>
            <w:r w:rsidR="00912F95" w:rsidRPr="006658E2">
              <w:rPr>
                <w:b/>
                <w:sz w:val="20"/>
                <w:szCs w:val="20"/>
              </w:rPr>
              <w:t>*</w:t>
            </w:r>
            <w:r w:rsidR="000F010D" w:rsidRPr="006658E2">
              <w:rPr>
                <w:sz w:val="20"/>
                <w:szCs w:val="20"/>
              </w:rPr>
              <w:t xml:space="preserve">, </w:t>
            </w:r>
            <w:r w:rsidR="00173F6E" w:rsidRPr="006658E2">
              <w:rPr>
                <w:sz w:val="20"/>
                <w:szCs w:val="20"/>
              </w:rPr>
              <w:t>A.</w:t>
            </w:r>
            <w:r w:rsidR="000F010D" w:rsidRPr="006658E2">
              <w:rPr>
                <w:sz w:val="20"/>
                <w:szCs w:val="20"/>
              </w:rPr>
              <w:t xml:space="preserve"> Robinson</w:t>
            </w:r>
            <w:r w:rsidR="00912F95" w:rsidRPr="006658E2">
              <w:rPr>
                <w:b/>
                <w:sz w:val="20"/>
                <w:szCs w:val="20"/>
              </w:rPr>
              <w:t>*</w:t>
            </w:r>
            <w:r w:rsidR="000F010D" w:rsidRPr="006658E2">
              <w:rPr>
                <w:sz w:val="20"/>
                <w:szCs w:val="20"/>
              </w:rPr>
              <w:t xml:space="preserve">, </w:t>
            </w:r>
            <w:r w:rsidR="00173F6E" w:rsidRPr="006658E2">
              <w:rPr>
                <w:sz w:val="20"/>
                <w:szCs w:val="20"/>
              </w:rPr>
              <w:t>C.</w:t>
            </w:r>
            <w:r w:rsidR="000F010D" w:rsidRPr="006658E2">
              <w:rPr>
                <w:sz w:val="20"/>
                <w:szCs w:val="20"/>
              </w:rPr>
              <w:t xml:space="preserve"> </w:t>
            </w:r>
            <w:r w:rsidR="000F010D" w:rsidRPr="006658E2">
              <w:rPr>
                <w:b/>
                <w:sz w:val="20"/>
                <w:szCs w:val="20"/>
              </w:rPr>
              <w:t>Bridge</w:t>
            </w:r>
            <w:r w:rsidR="000F010D" w:rsidRPr="006658E2">
              <w:rPr>
                <w:sz w:val="20"/>
                <w:szCs w:val="20"/>
              </w:rPr>
              <w:t xml:space="preserve">, </w:t>
            </w:r>
            <w:r w:rsidR="00173F6E" w:rsidRPr="006658E2">
              <w:rPr>
                <w:sz w:val="20"/>
                <w:szCs w:val="20"/>
              </w:rPr>
              <w:t>M.</w:t>
            </w:r>
            <w:r w:rsidR="000F010D" w:rsidRPr="006658E2">
              <w:rPr>
                <w:sz w:val="20"/>
                <w:szCs w:val="20"/>
              </w:rPr>
              <w:t>J. Salyards. “The Impact of Gunshot Residue in Military Investigations and Legal Proceedings</w:t>
            </w:r>
            <w:r w:rsidR="00DA4884" w:rsidRPr="006658E2">
              <w:rPr>
                <w:sz w:val="20"/>
                <w:szCs w:val="20"/>
              </w:rPr>
              <w:t xml:space="preserve">,” </w:t>
            </w:r>
            <w:r w:rsidR="00DA4884" w:rsidRPr="006658E2">
              <w:rPr>
                <w:rFonts w:cs="Tahoma"/>
                <w:sz w:val="20"/>
                <w:szCs w:val="20"/>
              </w:rPr>
              <w:t xml:space="preserve">in </w:t>
            </w:r>
            <w:r w:rsidR="00DA4884" w:rsidRPr="006658E2">
              <w:rPr>
                <w:rFonts w:cs="Tahoma"/>
                <w:i/>
                <w:sz w:val="20"/>
                <w:szCs w:val="20"/>
              </w:rPr>
              <w:t xml:space="preserve">Proc., American Academy of Forensic Sciences, </w:t>
            </w:r>
            <w:r w:rsidR="00DA4884" w:rsidRPr="006658E2">
              <w:rPr>
                <w:sz w:val="20"/>
                <w:szCs w:val="20"/>
              </w:rPr>
              <w:t xml:space="preserve"> Atlanta, GA, February 20-25, 2012, American Academy of Forensic Sciences, 18, </w:t>
            </w:r>
            <w:r w:rsidR="00DA4884" w:rsidRPr="006658E2">
              <w:rPr>
                <w:b/>
                <w:sz w:val="20"/>
                <w:szCs w:val="20"/>
              </w:rPr>
              <w:t>2012</w:t>
            </w:r>
            <w:r w:rsidR="00DA4884" w:rsidRPr="006658E2">
              <w:rPr>
                <w:sz w:val="20"/>
                <w:szCs w:val="20"/>
              </w:rPr>
              <w:t>,</w:t>
            </w:r>
            <w:r w:rsidR="00155593" w:rsidRPr="006658E2">
              <w:rPr>
                <w:sz w:val="20"/>
                <w:szCs w:val="20"/>
              </w:rPr>
              <w:t xml:space="preserve"> 249</w:t>
            </w:r>
          </w:p>
          <w:p w14:paraId="020BD5FD" w14:textId="5EB23157" w:rsidR="000F010D" w:rsidRPr="006658E2" w:rsidRDefault="006953BF" w:rsidP="00D45FC0">
            <w:pPr>
              <w:pStyle w:val="bulletedlist"/>
              <w:numPr>
                <w:ilvl w:val="0"/>
                <w:numId w:val="0"/>
              </w:numPr>
              <w:tabs>
                <w:tab w:val="left" w:pos="690"/>
              </w:tabs>
              <w:spacing w:after="120" w:line="240" w:lineRule="auto"/>
              <w:ind w:left="690" w:hanging="456"/>
              <w:rPr>
                <w:b/>
                <w:sz w:val="20"/>
                <w:szCs w:val="20"/>
              </w:rPr>
            </w:pPr>
            <w:r w:rsidRPr="006658E2">
              <w:rPr>
                <w:sz w:val="20"/>
                <w:szCs w:val="20"/>
              </w:rPr>
              <w:t xml:space="preserve">5. </w:t>
            </w:r>
            <w:r w:rsidR="00D45FC0">
              <w:rPr>
                <w:sz w:val="20"/>
                <w:szCs w:val="20"/>
              </w:rPr>
              <w:t xml:space="preserve"> </w:t>
            </w:r>
            <w:r w:rsidRPr="006658E2">
              <w:rPr>
                <w:sz w:val="20"/>
                <w:szCs w:val="20"/>
              </w:rPr>
              <w:t xml:space="preserve"> </w:t>
            </w:r>
            <w:r w:rsidR="00173F6E" w:rsidRPr="006658E2">
              <w:rPr>
                <w:sz w:val="20"/>
                <w:szCs w:val="20"/>
              </w:rPr>
              <w:t>J.</w:t>
            </w:r>
            <w:r w:rsidR="000F010D" w:rsidRPr="006658E2">
              <w:rPr>
                <w:sz w:val="20"/>
                <w:szCs w:val="20"/>
              </w:rPr>
              <w:t xml:space="preserve"> Drewicz</w:t>
            </w:r>
            <w:r w:rsidR="00912F95" w:rsidRPr="006658E2">
              <w:rPr>
                <w:b/>
                <w:sz w:val="20"/>
                <w:szCs w:val="20"/>
              </w:rPr>
              <w:t>*</w:t>
            </w:r>
            <w:r w:rsidR="000F010D" w:rsidRPr="006658E2">
              <w:rPr>
                <w:sz w:val="20"/>
                <w:szCs w:val="20"/>
              </w:rPr>
              <w:t xml:space="preserve">, </w:t>
            </w:r>
            <w:r w:rsidR="00173F6E" w:rsidRPr="006658E2">
              <w:rPr>
                <w:sz w:val="20"/>
                <w:szCs w:val="20"/>
              </w:rPr>
              <w:t>C.</w:t>
            </w:r>
            <w:r w:rsidR="000F010D" w:rsidRPr="006658E2">
              <w:rPr>
                <w:sz w:val="20"/>
                <w:szCs w:val="20"/>
              </w:rPr>
              <w:t xml:space="preserve"> </w:t>
            </w:r>
            <w:r w:rsidR="000F010D" w:rsidRPr="006658E2">
              <w:rPr>
                <w:b/>
                <w:sz w:val="20"/>
                <w:szCs w:val="20"/>
              </w:rPr>
              <w:t>Bridge</w:t>
            </w:r>
            <w:r w:rsidR="000F010D" w:rsidRPr="006658E2">
              <w:rPr>
                <w:sz w:val="20"/>
                <w:szCs w:val="20"/>
              </w:rPr>
              <w:t xml:space="preserve">, </w:t>
            </w:r>
            <w:r w:rsidR="00173F6E" w:rsidRPr="006658E2">
              <w:rPr>
                <w:sz w:val="20"/>
                <w:szCs w:val="20"/>
              </w:rPr>
              <w:t>C.</w:t>
            </w:r>
            <w:r w:rsidR="000F010D" w:rsidRPr="006658E2">
              <w:rPr>
                <w:sz w:val="20"/>
                <w:szCs w:val="20"/>
              </w:rPr>
              <w:t xml:space="preserve"> Clemmons, </w:t>
            </w:r>
            <w:r w:rsidR="00173F6E" w:rsidRPr="006658E2">
              <w:rPr>
                <w:sz w:val="20"/>
                <w:szCs w:val="20"/>
              </w:rPr>
              <w:t xml:space="preserve">M.J. </w:t>
            </w:r>
            <w:r w:rsidR="000F010D" w:rsidRPr="006658E2">
              <w:rPr>
                <w:sz w:val="20"/>
                <w:szCs w:val="20"/>
              </w:rPr>
              <w:t xml:space="preserve">Salyards. “The Effect of Carbon Disulfide on the Elution and Solvation Phases of Light and Medium Range Ignitable Liquids,” </w:t>
            </w:r>
            <w:r w:rsidR="000F010D" w:rsidRPr="006658E2">
              <w:rPr>
                <w:rFonts w:cs="Tahoma"/>
                <w:sz w:val="20"/>
                <w:szCs w:val="20"/>
              </w:rPr>
              <w:t xml:space="preserve">in </w:t>
            </w:r>
            <w:r w:rsidR="000F010D" w:rsidRPr="006658E2">
              <w:rPr>
                <w:rFonts w:cs="Tahoma"/>
                <w:i/>
                <w:sz w:val="20"/>
                <w:szCs w:val="20"/>
              </w:rPr>
              <w:t xml:space="preserve">Proc., American Academy of Forensic Sciences, </w:t>
            </w:r>
            <w:r w:rsidR="000F010D" w:rsidRPr="006658E2">
              <w:rPr>
                <w:sz w:val="20"/>
                <w:szCs w:val="20"/>
              </w:rPr>
              <w:t xml:space="preserve">Chicago, IL, February 21-25, 2011, American Academy of Forensic Sciences, 17, </w:t>
            </w:r>
            <w:r w:rsidR="000F010D" w:rsidRPr="006658E2">
              <w:rPr>
                <w:b/>
                <w:sz w:val="20"/>
                <w:szCs w:val="20"/>
              </w:rPr>
              <w:t>2011</w:t>
            </w:r>
            <w:r w:rsidR="000F010D" w:rsidRPr="006658E2">
              <w:rPr>
                <w:sz w:val="20"/>
                <w:szCs w:val="20"/>
              </w:rPr>
              <w:t>, 101</w:t>
            </w:r>
          </w:p>
          <w:p w14:paraId="020BD5FE" w14:textId="0A524729" w:rsidR="006528F5" w:rsidRPr="006658E2" w:rsidRDefault="006953BF" w:rsidP="00D45FC0">
            <w:pPr>
              <w:pStyle w:val="bulletedlist"/>
              <w:numPr>
                <w:ilvl w:val="0"/>
                <w:numId w:val="0"/>
              </w:numPr>
              <w:tabs>
                <w:tab w:val="left" w:pos="690"/>
              </w:tabs>
              <w:spacing w:after="120" w:line="240" w:lineRule="auto"/>
              <w:ind w:left="690" w:hanging="456"/>
              <w:rPr>
                <w:b/>
                <w:sz w:val="20"/>
                <w:szCs w:val="20"/>
              </w:rPr>
            </w:pPr>
            <w:r w:rsidRPr="006658E2">
              <w:rPr>
                <w:rFonts w:cs="Tahoma"/>
                <w:sz w:val="20"/>
                <w:szCs w:val="20"/>
              </w:rPr>
              <w:lastRenderedPageBreak/>
              <w:t xml:space="preserve">4. </w:t>
            </w:r>
            <w:r w:rsidR="00D45FC0">
              <w:rPr>
                <w:rFonts w:cs="Tahoma"/>
                <w:sz w:val="20"/>
                <w:szCs w:val="20"/>
              </w:rPr>
              <w:t xml:space="preserve"> </w:t>
            </w:r>
            <w:r w:rsidRPr="006658E2">
              <w:rPr>
                <w:rFonts w:cs="Tahoma"/>
                <w:sz w:val="20"/>
                <w:szCs w:val="20"/>
              </w:rPr>
              <w:t xml:space="preserve"> </w:t>
            </w:r>
            <w:r w:rsidR="00B12D5F" w:rsidRPr="006658E2">
              <w:rPr>
                <w:rFonts w:cs="Tahoma"/>
                <w:sz w:val="20"/>
                <w:szCs w:val="20"/>
              </w:rPr>
              <w:t>C.</w:t>
            </w:r>
            <w:r w:rsidR="006528F5" w:rsidRPr="006658E2">
              <w:rPr>
                <w:rFonts w:cs="Tahoma"/>
                <w:sz w:val="20"/>
                <w:szCs w:val="20"/>
              </w:rPr>
              <w:t xml:space="preserve"> </w:t>
            </w:r>
            <w:r w:rsidR="006528F5" w:rsidRPr="006658E2">
              <w:rPr>
                <w:rFonts w:cs="Tahoma"/>
                <w:b/>
                <w:sz w:val="20"/>
                <w:szCs w:val="20"/>
              </w:rPr>
              <w:t>Bridge</w:t>
            </w:r>
            <w:r w:rsidR="006528F5" w:rsidRPr="006658E2">
              <w:rPr>
                <w:rFonts w:cs="Tahoma"/>
                <w:sz w:val="20"/>
                <w:szCs w:val="20"/>
              </w:rPr>
              <w:t xml:space="preserve"> and </w:t>
            </w:r>
            <w:r w:rsidR="00B12D5F" w:rsidRPr="006658E2">
              <w:rPr>
                <w:rFonts w:cs="Tahoma"/>
                <w:sz w:val="20"/>
                <w:szCs w:val="20"/>
              </w:rPr>
              <w:t>M.</w:t>
            </w:r>
            <w:r w:rsidR="006528F5" w:rsidRPr="006658E2">
              <w:rPr>
                <w:rFonts w:cs="Tahoma"/>
                <w:sz w:val="20"/>
                <w:szCs w:val="20"/>
              </w:rPr>
              <w:t>E. Sigman. “Glass Sample Discrimination by Laser Induced Breakdown Spectroscopy (LIBS)</w:t>
            </w:r>
            <w:r w:rsidR="006528F5" w:rsidRPr="006658E2">
              <w:rPr>
                <w:sz w:val="20"/>
                <w:szCs w:val="20"/>
              </w:rPr>
              <w:t xml:space="preserve"> ,” </w:t>
            </w:r>
            <w:r w:rsidR="006528F5" w:rsidRPr="006658E2">
              <w:rPr>
                <w:rFonts w:cs="Tahoma"/>
                <w:sz w:val="20"/>
                <w:szCs w:val="20"/>
              </w:rPr>
              <w:t xml:space="preserve">in </w:t>
            </w:r>
            <w:r w:rsidR="006528F5" w:rsidRPr="006658E2">
              <w:rPr>
                <w:rFonts w:cs="Tahoma"/>
                <w:i/>
                <w:sz w:val="20"/>
                <w:szCs w:val="20"/>
              </w:rPr>
              <w:t xml:space="preserve">Proc., American Academy of Forensic Sciences, </w:t>
            </w:r>
            <w:r w:rsidR="006528F5" w:rsidRPr="006658E2">
              <w:rPr>
                <w:sz w:val="20"/>
                <w:szCs w:val="20"/>
              </w:rPr>
              <w:t xml:space="preserve">San Antonio, TX, February 19-24, 2007, American Academy of Forensic Sciences, 13, </w:t>
            </w:r>
            <w:r w:rsidR="006528F5" w:rsidRPr="006658E2">
              <w:rPr>
                <w:b/>
                <w:sz w:val="20"/>
                <w:szCs w:val="20"/>
              </w:rPr>
              <w:t>2007</w:t>
            </w:r>
          </w:p>
          <w:p w14:paraId="020BD5FF" w14:textId="5C52644A" w:rsidR="006F40A8" w:rsidRPr="006658E2" w:rsidRDefault="006953BF" w:rsidP="00D45FC0">
            <w:pPr>
              <w:pStyle w:val="bulletedlist"/>
              <w:numPr>
                <w:ilvl w:val="0"/>
                <w:numId w:val="0"/>
              </w:numPr>
              <w:tabs>
                <w:tab w:val="left" w:pos="690"/>
              </w:tabs>
              <w:spacing w:after="120" w:line="240" w:lineRule="auto"/>
              <w:ind w:left="690" w:hanging="456"/>
              <w:rPr>
                <w:sz w:val="20"/>
                <w:szCs w:val="20"/>
              </w:rPr>
            </w:pPr>
            <w:r w:rsidRPr="006658E2">
              <w:rPr>
                <w:rFonts w:cs="Tahoma"/>
                <w:sz w:val="20"/>
                <w:szCs w:val="20"/>
              </w:rPr>
              <w:t xml:space="preserve">3. </w:t>
            </w:r>
            <w:r w:rsidR="00D45FC0">
              <w:rPr>
                <w:rFonts w:cs="Tahoma"/>
                <w:sz w:val="20"/>
                <w:szCs w:val="20"/>
              </w:rPr>
              <w:t xml:space="preserve"> </w:t>
            </w:r>
            <w:r w:rsidRPr="006658E2">
              <w:rPr>
                <w:rFonts w:cs="Tahoma"/>
                <w:sz w:val="20"/>
                <w:szCs w:val="20"/>
              </w:rPr>
              <w:t xml:space="preserve"> </w:t>
            </w:r>
            <w:r w:rsidR="00B12D5F" w:rsidRPr="006658E2">
              <w:rPr>
                <w:rFonts w:cs="Tahoma"/>
                <w:sz w:val="20"/>
                <w:szCs w:val="20"/>
              </w:rPr>
              <w:t>C.</w:t>
            </w:r>
            <w:r w:rsidR="006F40A8" w:rsidRPr="006658E2">
              <w:rPr>
                <w:rFonts w:cs="Tahoma"/>
                <w:sz w:val="20"/>
                <w:szCs w:val="20"/>
              </w:rPr>
              <w:t xml:space="preserve"> </w:t>
            </w:r>
            <w:r w:rsidR="006F40A8" w:rsidRPr="006658E2">
              <w:rPr>
                <w:rFonts w:cs="Tahoma"/>
                <w:b/>
                <w:sz w:val="20"/>
                <w:szCs w:val="20"/>
              </w:rPr>
              <w:t>Bridge</w:t>
            </w:r>
            <w:r w:rsidR="006F40A8" w:rsidRPr="006658E2">
              <w:rPr>
                <w:rFonts w:cs="Tahoma"/>
                <w:sz w:val="20"/>
                <w:szCs w:val="20"/>
              </w:rPr>
              <w:t xml:space="preserve">, </w:t>
            </w:r>
            <w:r w:rsidR="00B12D5F" w:rsidRPr="006658E2">
              <w:rPr>
                <w:rFonts w:cs="Tahoma"/>
                <w:sz w:val="20"/>
                <w:szCs w:val="20"/>
              </w:rPr>
              <w:t>J.</w:t>
            </w:r>
            <w:r w:rsidR="006F40A8" w:rsidRPr="006658E2">
              <w:rPr>
                <w:rFonts w:cs="Tahoma"/>
                <w:sz w:val="20"/>
                <w:szCs w:val="20"/>
              </w:rPr>
              <w:t xml:space="preserve"> Powell, </w:t>
            </w:r>
            <w:r w:rsidR="00B12D5F" w:rsidRPr="006658E2">
              <w:rPr>
                <w:rFonts w:cs="Tahoma"/>
                <w:sz w:val="20"/>
                <w:szCs w:val="20"/>
              </w:rPr>
              <w:t>K.</w:t>
            </w:r>
            <w:r w:rsidR="006F40A8" w:rsidRPr="006658E2">
              <w:rPr>
                <w:rFonts w:cs="Tahoma"/>
                <w:sz w:val="20"/>
                <w:szCs w:val="20"/>
              </w:rPr>
              <w:t xml:space="preserve"> Vomvoris, </w:t>
            </w:r>
            <w:r w:rsidR="00B12D5F" w:rsidRPr="006658E2">
              <w:rPr>
                <w:rFonts w:cs="Tahoma"/>
                <w:sz w:val="20"/>
                <w:szCs w:val="20"/>
              </w:rPr>
              <w:t>J.</w:t>
            </w:r>
            <w:r w:rsidR="006F40A8" w:rsidRPr="006658E2">
              <w:rPr>
                <w:rFonts w:cs="Tahoma"/>
                <w:sz w:val="20"/>
                <w:szCs w:val="20"/>
              </w:rPr>
              <w:t xml:space="preserve"> MacInnis, </w:t>
            </w:r>
            <w:r w:rsidR="00B12D5F" w:rsidRPr="006658E2">
              <w:rPr>
                <w:rFonts w:cs="Tahoma"/>
                <w:sz w:val="20"/>
                <w:szCs w:val="20"/>
              </w:rPr>
              <w:t>M.</w:t>
            </w:r>
            <w:r w:rsidR="006F40A8" w:rsidRPr="006658E2">
              <w:rPr>
                <w:rFonts w:cs="Tahoma"/>
                <w:sz w:val="20"/>
                <w:szCs w:val="20"/>
              </w:rPr>
              <w:t xml:space="preserve">E. Sigman. “Characterization of Automobile Float Glass with Laser Induced Breakdown Spectroscopy (LIBS) and Laser Ablation Inductively Coupled Plasma Mass Spectrometry (LA-ICP-MS),” in </w:t>
            </w:r>
            <w:r w:rsidR="006F40A8" w:rsidRPr="006658E2">
              <w:rPr>
                <w:rFonts w:cs="Tahoma"/>
                <w:i/>
                <w:sz w:val="20"/>
                <w:szCs w:val="20"/>
              </w:rPr>
              <w:t>Proc., American Academy of Forensic Sciences,</w:t>
            </w:r>
            <w:r w:rsidR="006F40A8" w:rsidRPr="006658E2">
              <w:rPr>
                <w:rFonts w:cs="Tahoma"/>
                <w:sz w:val="20"/>
                <w:szCs w:val="20"/>
              </w:rPr>
              <w:t xml:space="preserve"> Seattle, WA, February 20-25, 2006, American Academy of Forensic Sciences, 12, </w:t>
            </w:r>
            <w:r w:rsidR="006F40A8" w:rsidRPr="006658E2">
              <w:rPr>
                <w:rFonts w:cs="Tahoma"/>
                <w:b/>
                <w:sz w:val="20"/>
                <w:szCs w:val="20"/>
              </w:rPr>
              <w:t>2006</w:t>
            </w:r>
            <w:r w:rsidR="006F40A8" w:rsidRPr="006658E2">
              <w:rPr>
                <w:rFonts w:cs="Tahoma"/>
                <w:sz w:val="20"/>
                <w:szCs w:val="20"/>
              </w:rPr>
              <w:t>, 125.</w:t>
            </w:r>
          </w:p>
          <w:p w14:paraId="020BD600" w14:textId="75B1C7EE" w:rsidR="006F40A8" w:rsidRPr="006658E2" w:rsidRDefault="006953BF" w:rsidP="00D45FC0">
            <w:pPr>
              <w:pStyle w:val="bulletedlist"/>
              <w:numPr>
                <w:ilvl w:val="0"/>
                <w:numId w:val="0"/>
              </w:numPr>
              <w:tabs>
                <w:tab w:val="left" w:pos="690"/>
              </w:tabs>
              <w:spacing w:after="120" w:line="240" w:lineRule="auto"/>
              <w:ind w:left="690" w:hanging="456"/>
              <w:rPr>
                <w:sz w:val="20"/>
                <w:szCs w:val="20"/>
              </w:rPr>
            </w:pPr>
            <w:r w:rsidRPr="006658E2">
              <w:rPr>
                <w:rFonts w:cs="Tahoma"/>
                <w:sz w:val="20"/>
                <w:szCs w:val="20"/>
              </w:rPr>
              <w:t xml:space="preserve">2. </w:t>
            </w:r>
            <w:r w:rsidR="00D45FC0">
              <w:rPr>
                <w:rFonts w:cs="Tahoma"/>
                <w:sz w:val="20"/>
                <w:szCs w:val="20"/>
              </w:rPr>
              <w:t xml:space="preserve"> </w:t>
            </w:r>
            <w:r w:rsidRPr="006658E2">
              <w:rPr>
                <w:rFonts w:cs="Tahoma"/>
                <w:sz w:val="20"/>
                <w:szCs w:val="20"/>
              </w:rPr>
              <w:t xml:space="preserve"> </w:t>
            </w:r>
            <w:r w:rsidR="00B12D5F" w:rsidRPr="006658E2">
              <w:rPr>
                <w:rFonts w:cs="Tahoma"/>
                <w:sz w:val="20"/>
                <w:szCs w:val="20"/>
              </w:rPr>
              <w:t>K.</w:t>
            </w:r>
            <w:r w:rsidR="006F40A8" w:rsidRPr="006658E2">
              <w:rPr>
                <w:rFonts w:cs="Tahoma"/>
                <w:sz w:val="20"/>
                <w:szCs w:val="20"/>
              </w:rPr>
              <w:t xml:space="preserve"> Vomvoris, </w:t>
            </w:r>
            <w:r w:rsidR="00B12D5F" w:rsidRPr="006658E2">
              <w:rPr>
                <w:rFonts w:cs="Tahoma"/>
                <w:sz w:val="20"/>
                <w:szCs w:val="20"/>
              </w:rPr>
              <w:t>C.</w:t>
            </w:r>
            <w:r w:rsidR="006F40A8" w:rsidRPr="006658E2">
              <w:rPr>
                <w:rFonts w:cs="Tahoma"/>
                <w:sz w:val="20"/>
                <w:szCs w:val="20"/>
              </w:rPr>
              <w:t xml:space="preserve"> </w:t>
            </w:r>
            <w:r w:rsidR="006F40A8" w:rsidRPr="006658E2">
              <w:rPr>
                <w:rFonts w:cs="Tahoma"/>
                <w:b/>
                <w:sz w:val="20"/>
                <w:szCs w:val="20"/>
              </w:rPr>
              <w:t>Bridge</w:t>
            </w:r>
            <w:r w:rsidR="006F40A8" w:rsidRPr="006658E2">
              <w:rPr>
                <w:rFonts w:cs="Tahoma"/>
                <w:sz w:val="20"/>
                <w:szCs w:val="20"/>
              </w:rPr>
              <w:t xml:space="preserve">, </w:t>
            </w:r>
            <w:r w:rsidR="00B12D5F" w:rsidRPr="006658E2">
              <w:rPr>
                <w:rFonts w:cs="Tahoma"/>
                <w:sz w:val="20"/>
                <w:szCs w:val="20"/>
              </w:rPr>
              <w:t>Z.</w:t>
            </w:r>
            <w:r w:rsidR="006F40A8" w:rsidRPr="006658E2">
              <w:rPr>
                <w:rFonts w:cs="Tahoma"/>
                <w:sz w:val="20"/>
                <w:szCs w:val="20"/>
              </w:rPr>
              <w:t xml:space="preserve"> Parker, </w:t>
            </w:r>
            <w:r w:rsidR="00B12D5F" w:rsidRPr="006658E2">
              <w:rPr>
                <w:rFonts w:cs="Tahoma"/>
                <w:sz w:val="20"/>
                <w:szCs w:val="20"/>
              </w:rPr>
              <w:t>J.</w:t>
            </w:r>
            <w:r w:rsidR="006F40A8" w:rsidRPr="006658E2">
              <w:rPr>
                <w:rFonts w:cs="Tahoma"/>
                <w:sz w:val="20"/>
                <w:szCs w:val="20"/>
              </w:rPr>
              <w:t xml:space="preserve"> MacInnis, </w:t>
            </w:r>
            <w:r w:rsidR="00B12D5F" w:rsidRPr="006658E2">
              <w:rPr>
                <w:rFonts w:cs="Tahoma"/>
                <w:sz w:val="20"/>
                <w:szCs w:val="20"/>
              </w:rPr>
              <w:t>M.</w:t>
            </w:r>
            <w:r w:rsidR="006F40A8" w:rsidRPr="006658E2">
              <w:rPr>
                <w:rFonts w:cs="Tahoma"/>
                <w:sz w:val="20"/>
                <w:szCs w:val="20"/>
              </w:rPr>
              <w:t xml:space="preserve">E. Sigman. “Analysis of Commercial Blasting Agents by Laser Induced Breakdown Spectroscopy (LIBS), with the Emphasis on Methods for Heterogeneous Samples,” in </w:t>
            </w:r>
            <w:r w:rsidR="006F40A8" w:rsidRPr="006658E2">
              <w:rPr>
                <w:rFonts w:cs="Tahoma"/>
                <w:i/>
                <w:sz w:val="20"/>
                <w:szCs w:val="20"/>
              </w:rPr>
              <w:t>Proc., American Academy of Forensic Sciences,</w:t>
            </w:r>
            <w:r w:rsidR="006F40A8" w:rsidRPr="006658E2">
              <w:rPr>
                <w:rFonts w:cs="Tahoma"/>
                <w:sz w:val="20"/>
                <w:szCs w:val="20"/>
              </w:rPr>
              <w:t xml:space="preserve"> Seattle, WA, February 20-25, 2006, American Academy of Forensic Sciences, 12, </w:t>
            </w:r>
            <w:r w:rsidR="006F40A8" w:rsidRPr="006658E2">
              <w:rPr>
                <w:rFonts w:cs="Tahoma"/>
                <w:b/>
                <w:sz w:val="20"/>
                <w:szCs w:val="20"/>
              </w:rPr>
              <w:t>2006</w:t>
            </w:r>
            <w:r w:rsidR="006F40A8" w:rsidRPr="006658E2">
              <w:rPr>
                <w:rFonts w:cs="Tahoma"/>
                <w:sz w:val="20"/>
                <w:szCs w:val="20"/>
              </w:rPr>
              <w:t>, 59</w:t>
            </w:r>
            <w:r w:rsidR="0012375E" w:rsidRPr="006658E2">
              <w:rPr>
                <w:rFonts w:cs="Tahoma"/>
                <w:sz w:val="20"/>
                <w:szCs w:val="20"/>
              </w:rPr>
              <w:t>.</w:t>
            </w:r>
          </w:p>
          <w:p w14:paraId="020BD601" w14:textId="10050EF6" w:rsidR="0012375E" w:rsidRPr="006658E2" w:rsidRDefault="006953BF" w:rsidP="00D45FC0">
            <w:pPr>
              <w:pStyle w:val="bulletedlist"/>
              <w:numPr>
                <w:ilvl w:val="0"/>
                <w:numId w:val="0"/>
              </w:numPr>
              <w:tabs>
                <w:tab w:val="left" w:pos="690"/>
              </w:tabs>
              <w:spacing w:after="120" w:line="240" w:lineRule="auto"/>
              <w:ind w:left="690" w:hanging="456"/>
              <w:rPr>
                <w:sz w:val="20"/>
                <w:szCs w:val="20"/>
              </w:rPr>
            </w:pPr>
            <w:r w:rsidRPr="006658E2">
              <w:rPr>
                <w:rFonts w:cs="Tahoma"/>
                <w:sz w:val="20"/>
                <w:szCs w:val="20"/>
              </w:rPr>
              <w:t xml:space="preserve">1. </w:t>
            </w:r>
            <w:r w:rsidR="00D45FC0">
              <w:rPr>
                <w:rFonts w:cs="Tahoma"/>
                <w:sz w:val="20"/>
                <w:szCs w:val="20"/>
              </w:rPr>
              <w:t xml:space="preserve"> </w:t>
            </w:r>
            <w:r w:rsidRPr="006658E2">
              <w:rPr>
                <w:rFonts w:cs="Tahoma"/>
                <w:sz w:val="20"/>
                <w:szCs w:val="20"/>
              </w:rPr>
              <w:t xml:space="preserve"> </w:t>
            </w:r>
            <w:r w:rsidR="0012375E" w:rsidRPr="006658E2">
              <w:rPr>
                <w:rFonts w:cs="Tahoma"/>
                <w:sz w:val="20"/>
                <w:szCs w:val="20"/>
              </w:rPr>
              <w:t xml:space="preserve">M. Sigman, C. </w:t>
            </w:r>
            <w:r w:rsidR="0012375E" w:rsidRPr="006658E2">
              <w:rPr>
                <w:rFonts w:cs="Tahoma"/>
                <w:b/>
                <w:sz w:val="20"/>
                <w:szCs w:val="20"/>
              </w:rPr>
              <w:t>Bridge</w:t>
            </w:r>
            <w:r w:rsidR="0012375E" w:rsidRPr="006658E2">
              <w:rPr>
                <w:rFonts w:cs="Tahoma"/>
                <w:sz w:val="20"/>
                <w:szCs w:val="20"/>
              </w:rPr>
              <w:t xml:space="preserve">, K. Vomvoris, J.M. MacInnis. “LIBS: A New Tool for Forensic Analyses,” in </w:t>
            </w:r>
            <w:r w:rsidR="0012375E" w:rsidRPr="006658E2">
              <w:rPr>
                <w:rFonts w:cs="Tahoma"/>
                <w:i/>
                <w:sz w:val="20"/>
                <w:szCs w:val="20"/>
              </w:rPr>
              <w:t>Laser Applications to Chemical, Security, and Environmental Analysis</w:t>
            </w:r>
            <w:r w:rsidR="0012375E" w:rsidRPr="006658E2">
              <w:rPr>
                <w:rFonts w:cs="Tahoma"/>
                <w:sz w:val="20"/>
                <w:szCs w:val="20"/>
              </w:rPr>
              <w:t xml:space="preserve">, Incline Village, NV, February 2, </w:t>
            </w:r>
            <w:r w:rsidR="0012375E" w:rsidRPr="006658E2">
              <w:rPr>
                <w:rFonts w:cs="Tahoma"/>
                <w:b/>
                <w:sz w:val="20"/>
                <w:szCs w:val="20"/>
              </w:rPr>
              <w:t>2006</w:t>
            </w:r>
            <w:r w:rsidR="0012375E" w:rsidRPr="006658E2">
              <w:rPr>
                <w:rFonts w:cs="Tahoma"/>
                <w:sz w:val="20"/>
                <w:szCs w:val="20"/>
              </w:rPr>
              <w:t>.</w:t>
            </w:r>
          </w:p>
          <w:p w14:paraId="020BD602" w14:textId="77777777" w:rsidR="00173F6E" w:rsidRPr="006658E2" w:rsidRDefault="00173F6E" w:rsidP="00654E0A">
            <w:pPr>
              <w:pStyle w:val="Title"/>
              <w:spacing w:line="240" w:lineRule="auto"/>
              <w:rPr>
                <w:sz w:val="20"/>
                <w:szCs w:val="20"/>
              </w:rPr>
            </w:pPr>
            <w:r w:rsidRPr="006658E2">
              <w:rPr>
                <w:sz w:val="20"/>
                <w:szCs w:val="20"/>
              </w:rPr>
              <w:t>Doctoral Dissertation</w:t>
            </w:r>
          </w:p>
          <w:p w14:paraId="0E28C7AB" w14:textId="77777777" w:rsidR="00173F6E" w:rsidRPr="00AA31B4" w:rsidRDefault="00173F6E" w:rsidP="00874420">
            <w:pPr>
              <w:pStyle w:val="bulletedlist"/>
              <w:numPr>
                <w:ilvl w:val="0"/>
                <w:numId w:val="14"/>
              </w:numPr>
              <w:spacing w:after="0" w:line="240" w:lineRule="auto"/>
              <w:ind w:left="590"/>
              <w:rPr>
                <w:b/>
                <w:sz w:val="20"/>
                <w:szCs w:val="20"/>
              </w:rPr>
            </w:pPr>
            <w:r w:rsidRPr="006658E2">
              <w:rPr>
                <w:sz w:val="20"/>
                <w:szCs w:val="20"/>
              </w:rPr>
              <w:t xml:space="preserve">C. </w:t>
            </w:r>
            <w:r w:rsidRPr="006658E2">
              <w:rPr>
                <w:b/>
                <w:sz w:val="20"/>
                <w:szCs w:val="20"/>
              </w:rPr>
              <w:t>Bridge</w:t>
            </w:r>
            <w:r w:rsidRPr="006658E2">
              <w:rPr>
                <w:sz w:val="20"/>
                <w:szCs w:val="20"/>
              </w:rPr>
              <w:t xml:space="preserve">, “Discrimination of Forensic Trace Evidence using Laser Induced Breakdown Spectroscopy (LIBS)”, </w:t>
            </w:r>
            <w:r w:rsidRPr="006658E2">
              <w:rPr>
                <w:b/>
                <w:sz w:val="20"/>
                <w:szCs w:val="20"/>
              </w:rPr>
              <w:t>200</w:t>
            </w:r>
            <w:r w:rsidR="00D7132B">
              <w:rPr>
                <w:b/>
                <w:sz w:val="20"/>
                <w:szCs w:val="20"/>
              </w:rPr>
              <w:t>7</w:t>
            </w:r>
          </w:p>
          <w:p w14:paraId="020BD603" w14:textId="0ABD0DC4" w:rsidR="00AA31B4" w:rsidRPr="00BA5108" w:rsidRDefault="00A86A3D" w:rsidP="00874420">
            <w:pPr>
              <w:pStyle w:val="bulletedlist"/>
              <w:numPr>
                <w:ilvl w:val="0"/>
                <w:numId w:val="33"/>
              </w:numPr>
              <w:spacing w:before="0" w:line="240" w:lineRule="auto"/>
              <w:rPr>
                <w:sz w:val="20"/>
                <w:szCs w:val="20"/>
              </w:rPr>
            </w:pPr>
            <w:r w:rsidRPr="00BA5108">
              <w:rPr>
                <w:sz w:val="20"/>
                <w:szCs w:val="20"/>
              </w:rPr>
              <w:t>Cited by: 4</w:t>
            </w:r>
          </w:p>
        </w:tc>
      </w:tr>
      <w:tr w:rsidR="00B07980" w:rsidRPr="006658E2" w14:paraId="020BD606" w14:textId="77777777" w:rsidTr="005C0B65">
        <w:trPr>
          <w:trHeight w:val="225"/>
        </w:trPr>
        <w:tc>
          <w:tcPr>
            <w:tcW w:w="9468" w:type="dxa"/>
            <w:gridSpan w:val="2"/>
            <w:tcBorders>
              <w:top w:val="single" w:sz="4" w:space="0" w:color="999999"/>
              <w:left w:val="nil"/>
              <w:bottom w:val="single" w:sz="4" w:space="0" w:color="999999"/>
              <w:right w:val="nil"/>
            </w:tcBorders>
          </w:tcPr>
          <w:p w14:paraId="020BD605" w14:textId="77777777" w:rsidR="00B07980" w:rsidRPr="006658E2" w:rsidRDefault="00B07980" w:rsidP="00654E0A">
            <w:pPr>
              <w:pStyle w:val="Heading1"/>
              <w:rPr>
                <w:b/>
                <w:szCs w:val="20"/>
              </w:rPr>
            </w:pPr>
            <w:r w:rsidRPr="006658E2">
              <w:rPr>
                <w:b/>
                <w:szCs w:val="20"/>
              </w:rPr>
              <w:lastRenderedPageBreak/>
              <w:t xml:space="preserve">conference </w:t>
            </w:r>
            <w:r w:rsidR="00A05D90" w:rsidRPr="006658E2">
              <w:rPr>
                <w:b/>
                <w:szCs w:val="20"/>
              </w:rPr>
              <w:t>Presentations</w:t>
            </w:r>
            <w:r w:rsidR="004304F8" w:rsidRPr="006658E2">
              <w:rPr>
                <w:b/>
                <w:szCs w:val="20"/>
              </w:rPr>
              <w:t xml:space="preserve"> </w:t>
            </w:r>
            <w:r w:rsidR="004304F8" w:rsidRPr="006658E2">
              <w:rPr>
                <w:b/>
                <w:sz w:val="14"/>
                <w:szCs w:val="20"/>
              </w:rPr>
              <w:t>(* Undergraduate researcher)</w:t>
            </w:r>
          </w:p>
        </w:tc>
      </w:tr>
      <w:tr w:rsidR="007710A0" w:rsidRPr="006658E2" w14:paraId="020BD65B" w14:textId="77777777" w:rsidTr="00AD740E">
        <w:tc>
          <w:tcPr>
            <w:tcW w:w="468" w:type="dxa"/>
            <w:tcBorders>
              <w:top w:val="single" w:sz="4" w:space="0" w:color="999999"/>
              <w:left w:val="nil"/>
              <w:right w:val="nil"/>
            </w:tcBorders>
          </w:tcPr>
          <w:p w14:paraId="020BD607" w14:textId="77777777" w:rsidR="007710A0" w:rsidRPr="006658E2" w:rsidRDefault="007710A0" w:rsidP="00654E0A">
            <w:pPr>
              <w:spacing w:line="240" w:lineRule="auto"/>
            </w:pPr>
          </w:p>
        </w:tc>
        <w:tc>
          <w:tcPr>
            <w:tcW w:w="9000" w:type="dxa"/>
            <w:tcBorders>
              <w:top w:val="single" w:sz="4" w:space="0" w:color="999999"/>
              <w:left w:val="nil"/>
              <w:right w:val="nil"/>
            </w:tcBorders>
          </w:tcPr>
          <w:p w14:paraId="020BD608" w14:textId="77777777" w:rsidR="00441F99" w:rsidRPr="006658E2" w:rsidRDefault="00441F99" w:rsidP="00874420">
            <w:pPr>
              <w:pStyle w:val="Title"/>
              <w:spacing w:line="240" w:lineRule="auto"/>
              <w:rPr>
                <w:sz w:val="20"/>
                <w:szCs w:val="20"/>
              </w:rPr>
            </w:pPr>
            <w:r w:rsidRPr="006658E2">
              <w:rPr>
                <w:sz w:val="20"/>
                <w:szCs w:val="20"/>
              </w:rPr>
              <w:t>Invited Conference Presentations</w:t>
            </w:r>
          </w:p>
          <w:p w14:paraId="020BD609" w14:textId="77777777" w:rsidR="00DA5F77" w:rsidRPr="006658E2" w:rsidRDefault="00763D4A" w:rsidP="00654E0A">
            <w:pPr>
              <w:pStyle w:val="bulletedlist"/>
              <w:numPr>
                <w:ilvl w:val="0"/>
                <w:numId w:val="0"/>
              </w:numPr>
              <w:spacing w:after="0" w:line="240" w:lineRule="auto"/>
              <w:ind w:left="594" w:hanging="364"/>
              <w:rPr>
                <w:b/>
                <w:sz w:val="20"/>
                <w:szCs w:val="20"/>
              </w:rPr>
            </w:pPr>
            <w:r w:rsidRPr="006658E2">
              <w:rPr>
                <w:sz w:val="20"/>
                <w:szCs w:val="20"/>
              </w:rPr>
              <w:t xml:space="preserve">3.  </w:t>
            </w:r>
            <w:r w:rsidR="00376877" w:rsidRPr="006658E2">
              <w:rPr>
                <w:sz w:val="20"/>
                <w:szCs w:val="20"/>
              </w:rPr>
              <w:t>Emily Lennert, Candice</w:t>
            </w:r>
            <w:r w:rsidR="00376877" w:rsidRPr="006658E2">
              <w:rPr>
                <w:b/>
                <w:sz w:val="20"/>
                <w:szCs w:val="20"/>
              </w:rPr>
              <w:t xml:space="preserve"> Bridge. </w:t>
            </w:r>
            <w:r w:rsidR="00376877" w:rsidRPr="006658E2">
              <w:rPr>
                <w:sz w:val="20"/>
                <w:szCs w:val="20"/>
              </w:rPr>
              <w:t xml:space="preserve">“Linking smokeless powder residues to pre-burn smokeless powders using DART-TOFMS and GC-MS”. </w:t>
            </w:r>
            <w:r w:rsidR="007D4165" w:rsidRPr="006658E2">
              <w:rPr>
                <w:sz w:val="20"/>
                <w:szCs w:val="20"/>
              </w:rPr>
              <w:t xml:space="preserve">SciX Conference, </w:t>
            </w:r>
            <w:r w:rsidR="00376877" w:rsidRPr="006658E2">
              <w:rPr>
                <w:sz w:val="20"/>
                <w:szCs w:val="20"/>
              </w:rPr>
              <w:t xml:space="preserve">Reno, NV. Oct 8-13, </w:t>
            </w:r>
            <w:r w:rsidR="00376877" w:rsidRPr="006658E2">
              <w:rPr>
                <w:b/>
                <w:sz w:val="20"/>
                <w:szCs w:val="20"/>
              </w:rPr>
              <w:t>2017.</w:t>
            </w:r>
          </w:p>
          <w:p w14:paraId="020BD60A" w14:textId="77777777" w:rsidR="004304F8" w:rsidRPr="006658E2" w:rsidRDefault="00763D4A" w:rsidP="00654E0A">
            <w:pPr>
              <w:pStyle w:val="bulletedlist"/>
              <w:numPr>
                <w:ilvl w:val="0"/>
                <w:numId w:val="0"/>
              </w:numPr>
              <w:spacing w:after="0" w:line="240" w:lineRule="auto"/>
              <w:ind w:left="594" w:hanging="364"/>
              <w:rPr>
                <w:b/>
                <w:sz w:val="20"/>
                <w:szCs w:val="20"/>
              </w:rPr>
            </w:pPr>
            <w:r w:rsidRPr="006658E2">
              <w:rPr>
                <w:sz w:val="20"/>
                <w:szCs w:val="20"/>
              </w:rPr>
              <w:t xml:space="preserve">2.  </w:t>
            </w:r>
            <w:r w:rsidR="004304F8" w:rsidRPr="006658E2">
              <w:rPr>
                <w:sz w:val="20"/>
                <w:szCs w:val="20"/>
              </w:rPr>
              <w:t>Mark Mari</w:t>
            </w:r>
            <w:r w:rsidR="004304F8" w:rsidRPr="006658E2">
              <w:rPr>
                <w:rFonts w:cs="Tahoma"/>
                <w:sz w:val="20"/>
                <w:szCs w:val="20"/>
              </w:rPr>
              <w:t>ć</w:t>
            </w:r>
            <w:r w:rsidR="004304F8" w:rsidRPr="006658E2">
              <w:rPr>
                <w:sz w:val="20"/>
                <w:szCs w:val="20"/>
              </w:rPr>
              <w:t xml:space="preserve">, Candice </w:t>
            </w:r>
            <w:r w:rsidR="004304F8" w:rsidRPr="006658E2">
              <w:rPr>
                <w:b/>
                <w:sz w:val="20"/>
                <w:szCs w:val="20"/>
              </w:rPr>
              <w:t xml:space="preserve">Bridge. </w:t>
            </w:r>
            <w:r w:rsidR="004304F8" w:rsidRPr="006658E2">
              <w:rPr>
                <w:sz w:val="20"/>
                <w:szCs w:val="20"/>
              </w:rPr>
              <w:t>“</w:t>
            </w:r>
            <w:r w:rsidR="00907C44" w:rsidRPr="006658E2">
              <w:rPr>
                <w:sz w:val="20"/>
                <w:szCs w:val="20"/>
              </w:rPr>
              <w:t>DART-MS: A New Tool for the Forensic Paint Examiner</w:t>
            </w:r>
            <w:r w:rsidR="004304F8" w:rsidRPr="006658E2">
              <w:rPr>
                <w:sz w:val="20"/>
                <w:szCs w:val="20"/>
              </w:rPr>
              <w:t xml:space="preserve">”. SciX Conference, Reno, NV. Oct 8-13, </w:t>
            </w:r>
            <w:r w:rsidR="004304F8" w:rsidRPr="006658E2">
              <w:rPr>
                <w:b/>
                <w:sz w:val="20"/>
                <w:szCs w:val="20"/>
              </w:rPr>
              <w:t>2017</w:t>
            </w:r>
          </w:p>
          <w:p w14:paraId="6B4AB3D4" w14:textId="41F3A977" w:rsidR="00874420" w:rsidRPr="00874420" w:rsidRDefault="00763D4A" w:rsidP="00874420">
            <w:pPr>
              <w:pStyle w:val="bulletedlist"/>
              <w:numPr>
                <w:ilvl w:val="0"/>
                <w:numId w:val="0"/>
              </w:numPr>
              <w:spacing w:after="120" w:line="240" w:lineRule="auto"/>
              <w:ind w:left="590" w:hanging="360"/>
              <w:rPr>
                <w:b/>
                <w:sz w:val="20"/>
                <w:szCs w:val="20"/>
              </w:rPr>
            </w:pPr>
            <w:r w:rsidRPr="006658E2">
              <w:rPr>
                <w:sz w:val="20"/>
                <w:szCs w:val="20"/>
              </w:rPr>
              <w:t xml:space="preserve">1.  </w:t>
            </w:r>
            <w:r w:rsidR="000D4EE6" w:rsidRPr="006658E2">
              <w:rPr>
                <w:sz w:val="20"/>
                <w:szCs w:val="20"/>
              </w:rPr>
              <w:t>Mark Mari</w:t>
            </w:r>
            <w:r w:rsidR="000D4EE6" w:rsidRPr="006658E2">
              <w:rPr>
                <w:rFonts w:cs="Tahoma"/>
                <w:sz w:val="20"/>
                <w:szCs w:val="20"/>
              </w:rPr>
              <w:t>ć</w:t>
            </w:r>
            <w:r w:rsidR="000D4EE6" w:rsidRPr="006658E2">
              <w:rPr>
                <w:sz w:val="20"/>
                <w:szCs w:val="20"/>
              </w:rPr>
              <w:t xml:space="preserve">, Candice </w:t>
            </w:r>
            <w:r w:rsidR="000D4EE6" w:rsidRPr="006658E2">
              <w:rPr>
                <w:b/>
                <w:sz w:val="20"/>
                <w:szCs w:val="20"/>
              </w:rPr>
              <w:t>Bridge.</w:t>
            </w:r>
            <w:r w:rsidR="000D4EE6" w:rsidRPr="006658E2">
              <w:rPr>
                <w:sz w:val="20"/>
                <w:szCs w:val="20"/>
              </w:rPr>
              <w:t xml:space="preserve"> “DART-TOF-MS Analysis of Personal Lubricants.” 2016 Middle Atlantic Regional </w:t>
            </w:r>
            <w:r w:rsidR="00F92DCB" w:rsidRPr="006658E2">
              <w:rPr>
                <w:sz w:val="20"/>
                <w:szCs w:val="20"/>
              </w:rPr>
              <w:t xml:space="preserve">(ACS) </w:t>
            </w:r>
            <w:r w:rsidR="000D4EE6" w:rsidRPr="006658E2">
              <w:rPr>
                <w:sz w:val="20"/>
                <w:szCs w:val="20"/>
              </w:rPr>
              <w:t xml:space="preserve">Meeting, Riverdale, NY. June 9-12, </w:t>
            </w:r>
            <w:r w:rsidR="000D4EE6" w:rsidRPr="006658E2">
              <w:rPr>
                <w:b/>
                <w:sz w:val="20"/>
                <w:szCs w:val="20"/>
              </w:rPr>
              <w:t>2016</w:t>
            </w:r>
            <w:r w:rsidR="000D4EE6" w:rsidRPr="006658E2">
              <w:rPr>
                <w:sz w:val="20"/>
                <w:szCs w:val="20"/>
              </w:rPr>
              <w:t>.</w:t>
            </w:r>
          </w:p>
          <w:p w14:paraId="020BD60C" w14:textId="3ED422E0" w:rsidR="00441F99" w:rsidRPr="006658E2" w:rsidRDefault="00441F99" w:rsidP="00874420">
            <w:pPr>
              <w:pStyle w:val="Title"/>
              <w:spacing w:line="240" w:lineRule="auto"/>
              <w:rPr>
                <w:sz w:val="20"/>
                <w:szCs w:val="20"/>
              </w:rPr>
            </w:pPr>
            <w:r w:rsidRPr="006658E2">
              <w:rPr>
                <w:sz w:val="20"/>
                <w:szCs w:val="20"/>
              </w:rPr>
              <w:t>Contributed Conference Presentations</w:t>
            </w:r>
          </w:p>
          <w:p w14:paraId="020BD60D" w14:textId="77777777" w:rsidR="00857B9C" w:rsidRPr="006658E2" w:rsidRDefault="008020E2" w:rsidP="00654E0A">
            <w:pPr>
              <w:pStyle w:val="bulletedlist"/>
              <w:numPr>
                <w:ilvl w:val="0"/>
                <w:numId w:val="0"/>
              </w:numPr>
              <w:spacing w:line="240" w:lineRule="auto"/>
              <w:ind w:left="594" w:hanging="360"/>
              <w:rPr>
                <w:sz w:val="20"/>
                <w:szCs w:val="20"/>
              </w:rPr>
            </w:pPr>
            <w:r>
              <w:rPr>
                <w:sz w:val="20"/>
                <w:szCs w:val="20"/>
              </w:rPr>
              <w:t>62</w:t>
            </w:r>
            <w:r w:rsidR="00763D4A" w:rsidRPr="006658E2">
              <w:rPr>
                <w:sz w:val="20"/>
                <w:szCs w:val="20"/>
              </w:rPr>
              <w:t xml:space="preserve">. </w:t>
            </w:r>
            <w:r w:rsidR="0073746E" w:rsidRPr="006658E2">
              <w:rPr>
                <w:sz w:val="20"/>
                <w:szCs w:val="20"/>
              </w:rPr>
              <w:t>Danielle Green</w:t>
            </w:r>
            <w:r w:rsidR="00B45CE2" w:rsidRPr="006658E2">
              <w:rPr>
                <w:sz w:val="20"/>
                <w:szCs w:val="20"/>
              </w:rPr>
              <w:t xml:space="preserve">, Melanie Beazley, Candice </w:t>
            </w:r>
            <w:r w:rsidR="00B45CE2" w:rsidRPr="006658E2">
              <w:rPr>
                <w:b/>
                <w:sz w:val="20"/>
                <w:szCs w:val="20"/>
              </w:rPr>
              <w:t>Bridge</w:t>
            </w:r>
            <w:r w:rsidR="0073746E" w:rsidRPr="006658E2">
              <w:rPr>
                <w:sz w:val="20"/>
                <w:szCs w:val="20"/>
              </w:rPr>
              <w:t xml:space="preserve">. “Degradation of sexual lubricants from vaginal bacterial exposure”. 255th ACS National Meeting. New Orleans, LA. Mar. </w:t>
            </w:r>
            <w:r w:rsidR="0073746E" w:rsidRPr="006658E2">
              <w:rPr>
                <w:b/>
                <w:sz w:val="20"/>
                <w:szCs w:val="20"/>
              </w:rPr>
              <w:t>2018.</w:t>
            </w:r>
          </w:p>
          <w:p w14:paraId="020BD60E" w14:textId="77777777" w:rsidR="00857B9C" w:rsidRPr="006658E2" w:rsidRDefault="008020E2" w:rsidP="00654E0A">
            <w:pPr>
              <w:pStyle w:val="bulletedlist"/>
              <w:numPr>
                <w:ilvl w:val="0"/>
                <w:numId w:val="0"/>
              </w:numPr>
              <w:spacing w:line="240" w:lineRule="auto"/>
              <w:ind w:left="594" w:hanging="360"/>
              <w:rPr>
                <w:sz w:val="20"/>
                <w:szCs w:val="20"/>
              </w:rPr>
            </w:pPr>
            <w:r>
              <w:rPr>
                <w:sz w:val="20"/>
                <w:szCs w:val="20"/>
              </w:rPr>
              <w:t>61</w:t>
            </w:r>
            <w:r w:rsidR="00763D4A" w:rsidRPr="006658E2">
              <w:rPr>
                <w:sz w:val="20"/>
                <w:szCs w:val="20"/>
              </w:rPr>
              <w:t xml:space="preserve">. </w:t>
            </w:r>
            <w:r w:rsidR="000845CE" w:rsidRPr="006658E2">
              <w:rPr>
                <w:sz w:val="20"/>
                <w:szCs w:val="20"/>
              </w:rPr>
              <w:t xml:space="preserve">Mark Maric, Candice </w:t>
            </w:r>
            <w:r w:rsidR="000845CE" w:rsidRPr="006658E2">
              <w:rPr>
                <w:b/>
                <w:sz w:val="20"/>
                <w:szCs w:val="20"/>
              </w:rPr>
              <w:t>Bridge</w:t>
            </w:r>
            <w:r w:rsidR="000845CE" w:rsidRPr="006658E2">
              <w:rPr>
                <w:sz w:val="20"/>
                <w:szCs w:val="20"/>
              </w:rPr>
              <w:t>. “</w:t>
            </w:r>
            <w:r w:rsidR="007C3ABB" w:rsidRPr="006658E2">
              <w:rPr>
                <w:sz w:val="20"/>
                <w:szCs w:val="20"/>
              </w:rPr>
              <w:t xml:space="preserve">Direct analysis in real time: A new technique for the forensic paint examiner”. 255th ACS National Meeting. New Orleans, LA. Mar. </w:t>
            </w:r>
            <w:r w:rsidR="007C3ABB" w:rsidRPr="006658E2">
              <w:rPr>
                <w:b/>
                <w:sz w:val="20"/>
                <w:szCs w:val="20"/>
              </w:rPr>
              <w:t>2018.</w:t>
            </w:r>
          </w:p>
          <w:p w14:paraId="020BD60F" w14:textId="77777777" w:rsidR="004A2A4C" w:rsidRPr="006658E2" w:rsidRDefault="008020E2" w:rsidP="00654E0A">
            <w:pPr>
              <w:pStyle w:val="bulletedlist"/>
              <w:numPr>
                <w:ilvl w:val="0"/>
                <w:numId w:val="0"/>
              </w:numPr>
              <w:spacing w:line="240" w:lineRule="auto"/>
              <w:ind w:left="594" w:hanging="360"/>
              <w:rPr>
                <w:sz w:val="20"/>
                <w:szCs w:val="20"/>
              </w:rPr>
            </w:pPr>
            <w:r>
              <w:rPr>
                <w:sz w:val="20"/>
                <w:szCs w:val="20"/>
              </w:rPr>
              <w:t>60</w:t>
            </w:r>
            <w:r w:rsidR="00763D4A" w:rsidRPr="006658E2">
              <w:rPr>
                <w:sz w:val="20"/>
                <w:szCs w:val="20"/>
              </w:rPr>
              <w:t xml:space="preserve">. </w:t>
            </w:r>
            <w:r w:rsidR="004A2A4C" w:rsidRPr="006658E2">
              <w:rPr>
                <w:sz w:val="20"/>
                <w:szCs w:val="20"/>
              </w:rPr>
              <w:t xml:space="preserve">Danielle Green, Melanie Beazley, Candice </w:t>
            </w:r>
            <w:r w:rsidR="004A2A4C" w:rsidRPr="006658E2">
              <w:rPr>
                <w:b/>
                <w:sz w:val="20"/>
                <w:szCs w:val="20"/>
              </w:rPr>
              <w:t>Bridge.</w:t>
            </w:r>
            <w:r w:rsidR="004A2A4C" w:rsidRPr="006658E2">
              <w:rPr>
                <w:sz w:val="20"/>
                <w:szCs w:val="20"/>
              </w:rPr>
              <w:t xml:space="preserve"> “Identification and Quantification of Sexual Lubricant Degradation Pathways from Exposure to the Vaginal Bacterial Environment”. PITTCON. Orlando, FL. Mar </w:t>
            </w:r>
            <w:r w:rsidR="004A2A4C" w:rsidRPr="006658E2">
              <w:rPr>
                <w:b/>
                <w:sz w:val="20"/>
                <w:szCs w:val="20"/>
              </w:rPr>
              <w:t>2018.</w:t>
            </w:r>
          </w:p>
          <w:p w14:paraId="020BD610" w14:textId="77777777" w:rsidR="004A2A4C" w:rsidRPr="006658E2" w:rsidRDefault="008020E2" w:rsidP="00654E0A">
            <w:pPr>
              <w:pStyle w:val="bulletedlist"/>
              <w:numPr>
                <w:ilvl w:val="0"/>
                <w:numId w:val="0"/>
              </w:numPr>
              <w:spacing w:line="240" w:lineRule="auto"/>
              <w:ind w:left="594" w:hanging="360"/>
              <w:rPr>
                <w:sz w:val="20"/>
                <w:szCs w:val="20"/>
              </w:rPr>
            </w:pPr>
            <w:r>
              <w:rPr>
                <w:sz w:val="20"/>
                <w:szCs w:val="20"/>
              </w:rPr>
              <w:t>59</w:t>
            </w:r>
            <w:r w:rsidR="00763D4A" w:rsidRPr="006658E2">
              <w:rPr>
                <w:sz w:val="20"/>
                <w:szCs w:val="20"/>
              </w:rPr>
              <w:t xml:space="preserve">. </w:t>
            </w:r>
            <w:r w:rsidR="004A2A4C" w:rsidRPr="006658E2">
              <w:rPr>
                <w:sz w:val="20"/>
                <w:szCs w:val="20"/>
              </w:rPr>
              <w:t xml:space="preserve">Yasmine Moustafa, Candice </w:t>
            </w:r>
            <w:r w:rsidR="004A2A4C" w:rsidRPr="006658E2">
              <w:rPr>
                <w:b/>
                <w:sz w:val="20"/>
                <w:szCs w:val="20"/>
              </w:rPr>
              <w:t>Bridge.</w:t>
            </w:r>
            <w:r w:rsidR="004A2A4C" w:rsidRPr="006658E2">
              <w:rPr>
                <w:sz w:val="20"/>
                <w:szCs w:val="20"/>
              </w:rPr>
              <w:t xml:space="preserve"> “The Evaluation of Sexual Assault Evidence using DART-TOFMS and GC-MS”. PITTCON. Orlando, FL. Mar </w:t>
            </w:r>
            <w:r w:rsidR="004A2A4C" w:rsidRPr="006658E2">
              <w:rPr>
                <w:b/>
                <w:sz w:val="20"/>
                <w:szCs w:val="20"/>
              </w:rPr>
              <w:t>2018.</w:t>
            </w:r>
          </w:p>
          <w:p w14:paraId="020BD611" w14:textId="77777777" w:rsidR="004A2A4C" w:rsidRPr="006658E2" w:rsidRDefault="008020E2" w:rsidP="00654E0A">
            <w:pPr>
              <w:pStyle w:val="bulletedlist"/>
              <w:numPr>
                <w:ilvl w:val="0"/>
                <w:numId w:val="0"/>
              </w:numPr>
              <w:spacing w:line="240" w:lineRule="auto"/>
              <w:ind w:left="594" w:hanging="360"/>
              <w:rPr>
                <w:sz w:val="20"/>
                <w:szCs w:val="20"/>
              </w:rPr>
            </w:pPr>
            <w:r>
              <w:rPr>
                <w:sz w:val="20"/>
                <w:szCs w:val="20"/>
              </w:rPr>
              <w:t>58</w:t>
            </w:r>
            <w:r w:rsidR="00763D4A" w:rsidRPr="006658E2">
              <w:rPr>
                <w:sz w:val="20"/>
                <w:szCs w:val="20"/>
              </w:rPr>
              <w:t xml:space="preserve">. </w:t>
            </w:r>
            <w:r w:rsidR="00610507" w:rsidRPr="006658E2">
              <w:rPr>
                <w:sz w:val="20"/>
                <w:szCs w:val="20"/>
              </w:rPr>
              <w:t xml:space="preserve">Candice </w:t>
            </w:r>
            <w:r w:rsidR="00610507" w:rsidRPr="006658E2">
              <w:rPr>
                <w:b/>
                <w:sz w:val="20"/>
                <w:szCs w:val="20"/>
              </w:rPr>
              <w:t>Bridge</w:t>
            </w:r>
            <w:r w:rsidR="00610507" w:rsidRPr="006658E2">
              <w:rPr>
                <w:sz w:val="20"/>
                <w:szCs w:val="20"/>
              </w:rPr>
              <w:t>, Mark Maric, Brooke Baumgarten, Caterina, Vadell-Orsini</w:t>
            </w:r>
            <w:r w:rsidR="004304F8" w:rsidRPr="006658E2">
              <w:rPr>
                <w:sz w:val="20"/>
                <w:szCs w:val="20"/>
              </w:rPr>
              <w:t>*</w:t>
            </w:r>
            <w:r w:rsidR="00610507" w:rsidRPr="006658E2">
              <w:rPr>
                <w:sz w:val="20"/>
                <w:szCs w:val="20"/>
              </w:rPr>
              <w:t>. “</w:t>
            </w:r>
            <w:r w:rsidR="004304F8" w:rsidRPr="006658E2">
              <w:rPr>
                <w:sz w:val="20"/>
                <w:szCs w:val="20"/>
              </w:rPr>
              <w:t>Preliminary</w:t>
            </w:r>
            <w:r w:rsidR="00610507" w:rsidRPr="006658E2">
              <w:rPr>
                <w:sz w:val="20"/>
                <w:szCs w:val="20"/>
              </w:rPr>
              <w:t xml:space="preserve"> Characterization of Sexual Assault Lubricants: Comparison Between DART-TOFMS, GC-MS, and FTIR”. PITTCON. Orlando, FL. Mar </w:t>
            </w:r>
            <w:r w:rsidR="00610507" w:rsidRPr="006658E2">
              <w:rPr>
                <w:b/>
                <w:sz w:val="20"/>
                <w:szCs w:val="20"/>
              </w:rPr>
              <w:t>2018.</w:t>
            </w:r>
          </w:p>
          <w:p w14:paraId="020BD612" w14:textId="77777777" w:rsidR="00CE5F4C" w:rsidRPr="006658E2" w:rsidRDefault="008020E2" w:rsidP="00654E0A">
            <w:pPr>
              <w:pStyle w:val="bulletedlist"/>
              <w:numPr>
                <w:ilvl w:val="0"/>
                <w:numId w:val="0"/>
              </w:numPr>
              <w:spacing w:line="240" w:lineRule="auto"/>
              <w:ind w:left="594" w:hanging="360"/>
              <w:rPr>
                <w:sz w:val="20"/>
                <w:szCs w:val="20"/>
              </w:rPr>
            </w:pPr>
            <w:r>
              <w:rPr>
                <w:sz w:val="20"/>
                <w:szCs w:val="20"/>
              </w:rPr>
              <w:t>57</w:t>
            </w:r>
            <w:r w:rsidR="00763D4A" w:rsidRPr="006658E2">
              <w:rPr>
                <w:sz w:val="20"/>
                <w:szCs w:val="20"/>
              </w:rPr>
              <w:t xml:space="preserve">. </w:t>
            </w:r>
            <w:r w:rsidR="00CE5F4C" w:rsidRPr="006658E2">
              <w:rPr>
                <w:sz w:val="20"/>
                <w:szCs w:val="20"/>
              </w:rPr>
              <w:t>Kandyss Najjar</w:t>
            </w:r>
            <w:r w:rsidR="00666017" w:rsidRPr="006658E2">
              <w:rPr>
                <w:sz w:val="20"/>
                <w:szCs w:val="20"/>
              </w:rPr>
              <w:t xml:space="preserve">, Candice </w:t>
            </w:r>
            <w:r w:rsidR="00666017" w:rsidRPr="006658E2">
              <w:rPr>
                <w:b/>
                <w:sz w:val="20"/>
                <w:szCs w:val="20"/>
              </w:rPr>
              <w:t>Bridge</w:t>
            </w:r>
            <w:r w:rsidR="00050529" w:rsidRPr="006658E2">
              <w:rPr>
                <w:b/>
                <w:sz w:val="20"/>
                <w:szCs w:val="20"/>
              </w:rPr>
              <w:t>.</w:t>
            </w:r>
            <w:r w:rsidR="00050529" w:rsidRPr="006658E2">
              <w:rPr>
                <w:sz w:val="20"/>
                <w:szCs w:val="20"/>
              </w:rPr>
              <w:t xml:space="preserve"> “Identification of Cosmetic Particles Transferred during Close Personal Attacks”</w:t>
            </w:r>
            <w:r w:rsidR="00CE5F4C" w:rsidRPr="006658E2">
              <w:rPr>
                <w:sz w:val="20"/>
                <w:szCs w:val="20"/>
              </w:rPr>
              <w:t>. PITTCON</w:t>
            </w:r>
            <w:r w:rsidR="00050529" w:rsidRPr="006658E2">
              <w:rPr>
                <w:sz w:val="20"/>
                <w:szCs w:val="20"/>
              </w:rPr>
              <w:t xml:space="preserve">. Orlando, FL. Mar </w:t>
            </w:r>
            <w:r w:rsidR="00050529" w:rsidRPr="006658E2">
              <w:rPr>
                <w:b/>
                <w:sz w:val="20"/>
                <w:szCs w:val="20"/>
              </w:rPr>
              <w:t>2018.</w:t>
            </w:r>
          </w:p>
          <w:p w14:paraId="020BD613" w14:textId="77777777" w:rsidR="00CE5F4C" w:rsidRPr="006658E2" w:rsidRDefault="008020E2" w:rsidP="00654E0A">
            <w:pPr>
              <w:pStyle w:val="bulletedlist"/>
              <w:numPr>
                <w:ilvl w:val="0"/>
                <w:numId w:val="0"/>
              </w:numPr>
              <w:spacing w:line="240" w:lineRule="auto"/>
              <w:ind w:left="594" w:hanging="360"/>
              <w:rPr>
                <w:sz w:val="20"/>
                <w:szCs w:val="20"/>
              </w:rPr>
            </w:pPr>
            <w:r>
              <w:rPr>
                <w:sz w:val="20"/>
                <w:szCs w:val="20"/>
              </w:rPr>
              <w:lastRenderedPageBreak/>
              <w:t>56</w:t>
            </w:r>
            <w:r w:rsidR="00763D4A" w:rsidRPr="006658E2">
              <w:rPr>
                <w:sz w:val="20"/>
                <w:szCs w:val="20"/>
              </w:rPr>
              <w:t xml:space="preserve">. </w:t>
            </w:r>
            <w:r w:rsidR="00CE5F4C" w:rsidRPr="006658E2">
              <w:rPr>
                <w:sz w:val="20"/>
                <w:szCs w:val="20"/>
              </w:rPr>
              <w:t>Emily Lennert</w:t>
            </w:r>
            <w:r w:rsidR="00050529" w:rsidRPr="006658E2">
              <w:rPr>
                <w:sz w:val="20"/>
                <w:szCs w:val="20"/>
              </w:rPr>
              <w:t xml:space="preserve">, Candice </w:t>
            </w:r>
            <w:r w:rsidR="00050529" w:rsidRPr="006658E2">
              <w:rPr>
                <w:b/>
                <w:sz w:val="20"/>
                <w:szCs w:val="20"/>
              </w:rPr>
              <w:t>Bridge</w:t>
            </w:r>
            <w:r w:rsidR="00050529" w:rsidRPr="006658E2">
              <w:rPr>
                <w:sz w:val="20"/>
                <w:szCs w:val="20"/>
              </w:rPr>
              <w:t>. “Analysis and classification of pre-and post-burn smokeless powders by thermal desorption DART-TOFMS: A Validation Study”.</w:t>
            </w:r>
            <w:r w:rsidR="00CE5F4C" w:rsidRPr="006658E2">
              <w:rPr>
                <w:sz w:val="20"/>
                <w:szCs w:val="20"/>
              </w:rPr>
              <w:t xml:space="preserve"> PITTCON</w:t>
            </w:r>
            <w:r w:rsidR="00050529" w:rsidRPr="006658E2">
              <w:rPr>
                <w:sz w:val="20"/>
                <w:szCs w:val="20"/>
              </w:rPr>
              <w:t xml:space="preserve">, Orlando, FL. Mar </w:t>
            </w:r>
            <w:r w:rsidR="00050529" w:rsidRPr="006658E2">
              <w:rPr>
                <w:b/>
                <w:sz w:val="20"/>
                <w:szCs w:val="20"/>
              </w:rPr>
              <w:t>2018.</w:t>
            </w:r>
          </w:p>
          <w:p w14:paraId="020BD614" w14:textId="77777777" w:rsidR="004304F8" w:rsidRPr="006658E2" w:rsidRDefault="008020E2" w:rsidP="00654E0A">
            <w:pPr>
              <w:pStyle w:val="bulletedlist"/>
              <w:numPr>
                <w:ilvl w:val="0"/>
                <w:numId w:val="0"/>
              </w:numPr>
              <w:spacing w:line="240" w:lineRule="auto"/>
              <w:ind w:left="594" w:hanging="360"/>
              <w:rPr>
                <w:sz w:val="20"/>
                <w:szCs w:val="20"/>
              </w:rPr>
            </w:pPr>
            <w:r>
              <w:rPr>
                <w:sz w:val="20"/>
                <w:szCs w:val="20"/>
              </w:rPr>
              <w:t>55</w:t>
            </w:r>
            <w:r w:rsidR="00763D4A" w:rsidRPr="006658E2">
              <w:rPr>
                <w:sz w:val="20"/>
                <w:szCs w:val="20"/>
              </w:rPr>
              <w:t xml:space="preserve">. </w:t>
            </w:r>
            <w:r w:rsidR="004304F8" w:rsidRPr="006658E2">
              <w:rPr>
                <w:sz w:val="20"/>
                <w:szCs w:val="20"/>
              </w:rPr>
              <w:t xml:space="preserve">Yasmine Moustafa, Candice </w:t>
            </w:r>
            <w:r w:rsidR="004304F8" w:rsidRPr="006658E2">
              <w:rPr>
                <w:b/>
                <w:sz w:val="20"/>
                <w:szCs w:val="20"/>
              </w:rPr>
              <w:t>Bridge</w:t>
            </w:r>
            <w:r w:rsidR="004304F8" w:rsidRPr="006658E2">
              <w:rPr>
                <w:sz w:val="20"/>
                <w:szCs w:val="20"/>
              </w:rPr>
              <w:t xml:space="preserve">. </w:t>
            </w:r>
            <w:r w:rsidR="00995E2B" w:rsidRPr="006658E2">
              <w:rPr>
                <w:sz w:val="20"/>
                <w:szCs w:val="20"/>
              </w:rPr>
              <w:t xml:space="preserve">“The Persistence and Environmental Degradation Patterns of Sexual Lubricants and Personal Hygiene Products using DART-TOFMS and GC-MS”. </w:t>
            </w:r>
            <w:r w:rsidR="008144DB" w:rsidRPr="006658E2">
              <w:rPr>
                <w:sz w:val="20"/>
                <w:szCs w:val="20"/>
              </w:rPr>
              <w:t>American Academy of Forensic Sciences 70</w:t>
            </w:r>
            <w:r w:rsidR="008144DB" w:rsidRPr="006658E2">
              <w:rPr>
                <w:sz w:val="20"/>
                <w:szCs w:val="20"/>
                <w:vertAlign w:val="superscript"/>
              </w:rPr>
              <w:t>th</w:t>
            </w:r>
            <w:r w:rsidR="008144DB" w:rsidRPr="006658E2">
              <w:rPr>
                <w:sz w:val="20"/>
                <w:szCs w:val="20"/>
              </w:rPr>
              <w:t xml:space="preserve"> Annual Meeting, Seattle, WA. February</w:t>
            </w:r>
            <w:r w:rsidR="008144DB" w:rsidRPr="006658E2">
              <w:rPr>
                <w:b/>
                <w:sz w:val="20"/>
                <w:szCs w:val="20"/>
              </w:rPr>
              <w:t xml:space="preserve"> </w:t>
            </w:r>
            <w:r w:rsidR="008144DB" w:rsidRPr="006658E2">
              <w:rPr>
                <w:sz w:val="20"/>
                <w:szCs w:val="20"/>
              </w:rPr>
              <w:t>19-25,</w:t>
            </w:r>
            <w:r w:rsidR="008144DB" w:rsidRPr="006658E2">
              <w:rPr>
                <w:b/>
                <w:sz w:val="20"/>
                <w:szCs w:val="20"/>
              </w:rPr>
              <w:t xml:space="preserve"> 2018.</w:t>
            </w:r>
          </w:p>
          <w:p w14:paraId="020BD615" w14:textId="77777777" w:rsidR="004304F8" w:rsidRPr="006658E2" w:rsidRDefault="008020E2" w:rsidP="00654E0A">
            <w:pPr>
              <w:pStyle w:val="bulletedlist"/>
              <w:numPr>
                <w:ilvl w:val="0"/>
                <w:numId w:val="0"/>
              </w:numPr>
              <w:spacing w:line="240" w:lineRule="auto"/>
              <w:ind w:left="594" w:hanging="360"/>
              <w:rPr>
                <w:sz w:val="20"/>
                <w:szCs w:val="20"/>
              </w:rPr>
            </w:pPr>
            <w:r>
              <w:rPr>
                <w:sz w:val="20"/>
                <w:szCs w:val="20"/>
              </w:rPr>
              <w:t>54</w:t>
            </w:r>
            <w:r w:rsidR="00763D4A" w:rsidRPr="006658E2">
              <w:rPr>
                <w:sz w:val="20"/>
                <w:szCs w:val="20"/>
              </w:rPr>
              <w:t xml:space="preserve">. </w:t>
            </w:r>
            <w:r w:rsidR="004304F8" w:rsidRPr="006658E2">
              <w:rPr>
                <w:sz w:val="20"/>
                <w:szCs w:val="20"/>
              </w:rPr>
              <w:t>Brooke Baumgarten</w:t>
            </w:r>
            <w:r w:rsidR="008144DB" w:rsidRPr="006658E2">
              <w:rPr>
                <w:sz w:val="20"/>
                <w:szCs w:val="20"/>
              </w:rPr>
              <w:t>, Caterina Vadell-Orsini*, Mark Mari</w:t>
            </w:r>
            <w:r w:rsidR="008144DB" w:rsidRPr="006658E2">
              <w:rPr>
                <w:rFonts w:cs="Tahoma"/>
                <w:sz w:val="20"/>
                <w:szCs w:val="20"/>
              </w:rPr>
              <w:t xml:space="preserve">ć, Candice </w:t>
            </w:r>
            <w:r w:rsidR="008144DB" w:rsidRPr="006658E2">
              <w:rPr>
                <w:rFonts w:cs="Tahoma"/>
                <w:b/>
                <w:sz w:val="20"/>
                <w:szCs w:val="20"/>
              </w:rPr>
              <w:t>Bridge</w:t>
            </w:r>
            <w:r w:rsidR="008144DB" w:rsidRPr="006658E2">
              <w:rPr>
                <w:rFonts w:cs="Tahoma"/>
                <w:sz w:val="20"/>
                <w:szCs w:val="20"/>
              </w:rPr>
              <w:t>. “A Preliminary Characterization of Sexual Assault Lubricants: A Comparison between DART-TOFMS, GC-MS, and FTIR”</w:t>
            </w:r>
            <w:r w:rsidR="004304F8" w:rsidRPr="006658E2">
              <w:rPr>
                <w:sz w:val="20"/>
                <w:szCs w:val="20"/>
              </w:rPr>
              <w:t xml:space="preserve">. </w:t>
            </w:r>
            <w:r w:rsidR="008144DB" w:rsidRPr="006658E2">
              <w:rPr>
                <w:sz w:val="20"/>
                <w:szCs w:val="20"/>
              </w:rPr>
              <w:t>American Academy of Forensic Sciences 70</w:t>
            </w:r>
            <w:r w:rsidR="008144DB" w:rsidRPr="006658E2">
              <w:rPr>
                <w:sz w:val="20"/>
                <w:szCs w:val="20"/>
                <w:vertAlign w:val="superscript"/>
              </w:rPr>
              <w:t>th</w:t>
            </w:r>
            <w:r w:rsidR="008144DB" w:rsidRPr="006658E2">
              <w:rPr>
                <w:sz w:val="20"/>
                <w:szCs w:val="20"/>
              </w:rPr>
              <w:t xml:space="preserve"> Annual Meeting, Seattle, WA. February</w:t>
            </w:r>
            <w:r w:rsidR="008144DB" w:rsidRPr="006658E2">
              <w:rPr>
                <w:b/>
                <w:sz w:val="20"/>
                <w:szCs w:val="20"/>
              </w:rPr>
              <w:t xml:space="preserve"> </w:t>
            </w:r>
            <w:r w:rsidR="008144DB" w:rsidRPr="006658E2">
              <w:rPr>
                <w:sz w:val="20"/>
                <w:szCs w:val="20"/>
              </w:rPr>
              <w:t>19-25,</w:t>
            </w:r>
            <w:r w:rsidR="008144DB" w:rsidRPr="006658E2">
              <w:rPr>
                <w:b/>
                <w:sz w:val="20"/>
                <w:szCs w:val="20"/>
              </w:rPr>
              <w:t xml:space="preserve"> 2018.</w:t>
            </w:r>
          </w:p>
          <w:p w14:paraId="020BD616" w14:textId="77777777" w:rsidR="004304F8" w:rsidRPr="006658E2" w:rsidRDefault="008020E2" w:rsidP="00654E0A">
            <w:pPr>
              <w:pStyle w:val="bulletedlist"/>
              <w:numPr>
                <w:ilvl w:val="0"/>
                <w:numId w:val="0"/>
              </w:numPr>
              <w:spacing w:line="240" w:lineRule="auto"/>
              <w:ind w:left="594" w:hanging="360"/>
              <w:rPr>
                <w:sz w:val="20"/>
                <w:szCs w:val="20"/>
              </w:rPr>
            </w:pPr>
            <w:r>
              <w:rPr>
                <w:sz w:val="20"/>
                <w:szCs w:val="20"/>
              </w:rPr>
              <w:t>53</w:t>
            </w:r>
            <w:r w:rsidR="00763D4A" w:rsidRPr="006658E2">
              <w:rPr>
                <w:sz w:val="20"/>
                <w:szCs w:val="20"/>
              </w:rPr>
              <w:t xml:space="preserve">. </w:t>
            </w:r>
            <w:r w:rsidR="004304F8" w:rsidRPr="006658E2">
              <w:rPr>
                <w:sz w:val="20"/>
                <w:szCs w:val="20"/>
              </w:rPr>
              <w:t>Bianca Olivier</w:t>
            </w:r>
            <w:r w:rsidR="00050529" w:rsidRPr="006658E2">
              <w:rPr>
                <w:sz w:val="20"/>
                <w:szCs w:val="20"/>
              </w:rPr>
              <w:t>i</w:t>
            </w:r>
            <w:r w:rsidR="008144DB" w:rsidRPr="006658E2">
              <w:rPr>
                <w:sz w:val="20"/>
                <w:szCs w:val="20"/>
              </w:rPr>
              <w:t>*, Mark Mari</w:t>
            </w:r>
            <w:r w:rsidR="008144DB" w:rsidRPr="006658E2">
              <w:rPr>
                <w:rFonts w:cs="Tahoma"/>
                <w:sz w:val="20"/>
                <w:szCs w:val="20"/>
              </w:rPr>
              <w:t xml:space="preserve">ć, Candice </w:t>
            </w:r>
            <w:r w:rsidR="008144DB" w:rsidRPr="006658E2">
              <w:rPr>
                <w:rFonts w:cs="Tahoma"/>
                <w:b/>
                <w:sz w:val="20"/>
                <w:szCs w:val="20"/>
              </w:rPr>
              <w:t>Bridge</w:t>
            </w:r>
            <w:r w:rsidR="004304F8" w:rsidRPr="006658E2">
              <w:rPr>
                <w:sz w:val="20"/>
                <w:szCs w:val="20"/>
              </w:rPr>
              <w:t>.</w:t>
            </w:r>
            <w:r w:rsidR="008144DB" w:rsidRPr="006658E2">
              <w:rPr>
                <w:sz w:val="20"/>
                <w:szCs w:val="20"/>
              </w:rPr>
              <w:t xml:space="preserve"> “The Identification of Adulterants in Preliminary Drug Analysis.”</w:t>
            </w:r>
            <w:r w:rsidR="004304F8" w:rsidRPr="006658E2">
              <w:rPr>
                <w:sz w:val="20"/>
                <w:szCs w:val="20"/>
              </w:rPr>
              <w:t xml:space="preserve"> </w:t>
            </w:r>
            <w:r w:rsidR="008144DB" w:rsidRPr="006658E2">
              <w:rPr>
                <w:sz w:val="20"/>
                <w:szCs w:val="20"/>
              </w:rPr>
              <w:t>American Academy of Forensic Sciences 70</w:t>
            </w:r>
            <w:r w:rsidR="008144DB" w:rsidRPr="006658E2">
              <w:rPr>
                <w:sz w:val="20"/>
                <w:szCs w:val="20"/>
                <w:vertAlign w:val="superscript"/>
              </w:rPr>
              <w:t>th</w:t>
            </w:r>
            <w:r w:rsidR="008144DB" w:rsidRPr="006658E2">
              <w:rPr>
                <w:sz w:val="20"/>
                <w:szCs w:val="20"/>
              </w:rPr>
              <w:t xml:space="preserve"> Annual Meeting, Seattle, WA. February</w:t>
            </w:r>
            <w:r w:rsidR="008144DB" w:rsidRPr="006658E2">
              <w:rPr>
                <w:b/>
                <w:sz w:val="20"/>
                <w:szCs w:val="20"/>
              </w:rPr>
              <w:t xml:space="preserve"> </w:t>
            </w:r>
            <w:r w:rsidR="008144DB" w:rsidRPr="006658E2">
              <w:rPr>
                <w:sz w:val="20"/>
                <w:szCs w:val="20"/>
              </w:rPr>
              <w:t>19-25,</w:t>
            </w:r>
            <w:r w:rsidR="008144DB" w:rsidRPr="006658E2">
              <w:rPr>
                <w:b/>
                <w:sz w:val="20"/>
                <w:szCs w:val="20"/>
              </w:rPr>
              <w:t xml:space="preserve"> 2018.</w:t>
            </w:r>
          </w:p>
          <w:p w14:paraId="020BD617" w14:textId="77777777" w:rsidR="004304F8" w:rsidRDefault="008020E2" w:rsidP="00654E0A">
            <w:pPr>
              <w:pStyle w:val="bulletedlist"/>
              <w:numPr>
                <w:ilvl w:val="0"/>
                <w:numId w:val="0"/>
              </w:numPr>
              <w:spacing w:line="240" w:lineRule="auto"/>
              <w:ind w:left="594" w:hanging="360"/>
              <w:rPr>
                <w:b/>
                <w:sz w:val="20"/>
                <w:szCs w:val="20"/>
              </w:rPr>
            </w:pPr>
            <w:r>
              <w:rPr>
                <w:sz w:val="20"/>
                <w:szCs w:val="20"/>
              </w:rPr>
              <w:t>52</w:t>
            </w:r>
            <w:r w:rsidR="00763D4A" w:rsidRPr="006658E2">
              <w:rPr>
                <w:sz w:val="20"/>
                <w:szCs w:val="20"/>
              </w:rPr>
              <w:t xml:space="preserve">. </w:t>
            </w:r>
            <w:r w:rsidR="008144DB" w:rsidRPr="006658E2">
              <w:rPr>
                <w:sz w:val="20"/>
                <w:szCs w:val="20"/>
              </w:rPr>
              <w:t>Mark Mari</w:t>
            </w:r>
            <w:r w:rsidR="008144DB" w:rsidRPr="006658E2">
              <w:rPr>
                <w:rFonts w:cs="Tahoma"/>
                <w:sz w:val="20"/>
                <w:szCs w:val="20"/>
              </w:rPr>
              <w:t xml:space="preserve">ć, Robert B. Cody, </w:t>
            </w:r>
            <w:r w:rsidR="004304F8" w:rsidRPr="006658E2">
              <w:rPr>
                <w:sz w:val="20"/>
                <w:szCs w:val="20"/>
              </w:rPr>
              <w:t xml:space="preserve">Candice </w:t>
            </w:r>
            <w:r w:rsidR="004304F8" w:rsidRPr="006658E2">
              <w:rPr>
                <w:b/>
                <w:sz w:val="20"/>
                <w:szCs w:val="20"/>
              </w:rPr>
              <w:t>Bridge</w:t>
            </w:r>
            <w:r w:rsidR="004304F8" w:rsidRPr="006658E2">
              <w:rPr>
                <w:sz w:val="20"/>
                <w:szCs w:val="20"/>
              </w:rPr>
              <w:t xml:space="preserve">. </w:t>
            </w:r>
            <w:r w:rsidR="008144DB" w:rsidRPr="006658E2">
              <w:rPr>
                <w:sz w:val="20"/>
                <w:szCs w:val="20"/>
              </w:rPr>
              <w:t>“A Forensic Analysis of Automotive Paint Evidence using DART-MS”. American Academy of Forensic Sciences 70</w:t>
            </w:r>
            <w:r w:rsidR="008144DB" w:rsidRPr="006658E2">
              <w:rPr>
                <w:sz w:val="20"/>
                <w:szCs w:val="20"/>
                <w:vertAlign w:val="superscript"/>
              </w:rPr>
              <w:t>th</w:t>
            </w:r>
            <w:r w:rsidR="008144DB" w:rsidRPr="006658E2">
              <w:rPr>
                <w:sz w:val="20"/>
                <w:szCs w:val="20"/>
              </w:rPr>
              <w:t xml:space="preserve"> Annual Meeting, Seattle, WA. February</w:t>
            </w:r>
            <w:r w:rsidR="008144DB" w:rsidRPr="006658E2">
              <w:rPr>
                <w:b/>
                <w:sz w:val="20"/>
                <w:szCs w:val="20"/>
              </w:rPr>
              <w:t xml:space="preserve"> </w:t>
            </w:r>
            <w:r w:rsidR="008144DB" w:rsidRPr="006658E2">
              <w:rPr>
                <w:sz w:val="20"/>
                <w:szCs w:val="20"/>
              </w:rPr>
              <w:t>19-25,</w:t>
            </w:r>
            <w:r w:rsidR="008144DB" w:rsidRPr="006658E2">
              <w:rPr>
                <w:b/>
                <w:sz w:val="20"/>
                <w:szCs w:val="20"/>
              </w:rPr>
              <w:t xml:space="preserve"> 2018.</w:t>
            </w:r>
          </w:p>
          <w:p w14:paraId="020BD618"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51. </w:t>
            </w:r>
            <w:r w:rsidRPr="008020E2">
              <w:rPr>
                <w:sz w:val="20"/>
                <w:szCs w:val="20"/>
              </w:rPr>
              <w:t>Caterina Vadell-Orsisi</w:t>
            </w:r>
            <w:r>
              <w:rPr>
                <w:sz w:val="20"/>
                <w:szCs w:val="20"/>
              </w:rPr>
              <w:t>*</w:t>
            </w:r>
            <w:r w:rsidRPr="008020E2">
              <w:rPr>
                <w:sz w:val="20"/>
                <w:szCs w:val="20"/>
              </w:rPr>
              <w:t xml:space="preserve">, Brooke Baumgarten, Mark Marić, Candice </w:t>
            </w:r>
            <w:r w:rsidRPr="00821B84">
              <w:rPr>
                <w:b/>
                <w:sz w:val="20"/>
                <w:szCs w:val="20"/>
              </w:rPr>
              <w:t>Bridge</w:t>
            </w:r>
            <w:r w:rsidRPr="008020E2">
              <w:rPr>
                <w:sz w:val="20"/>
                <w:szCs w:val="20"/>
              </w:rPr>
              <w:t xml:space="preserve">. “Characterization and Classification of Sexual Lubricants and Condoms using FTIR Spectroscopy.” Florida Forensic Science Conference 1st Annual Meeting, Orlando, FL. Oct 17-18, </w:t>
            </w:r>
            <w:r w:rsidRPr="00821B84">
              <w:rPr>
                <w:b/>
                <w:sz w:val="20"/>
                <w:szCs w:val="20"/>
              </w:rPr>
              <w:t>2017</w:t>
            </w:r>
            <w:r w:rsidRPr="008020E2">
              <w:rPr>
                <w:sz w:val="20"/>
                <w:szCs w:val="20"/>
              </w:rPr>
              <w:t>.</w:t>
            </w:r>
          </w:p>
          <w:p w14:paraId="020BD619"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50. </w:t>
            </w:r>
            <w:r w:rsidRPr="008020E2">
              <w:rPr>
                <w:sz w:val="20"/>
                <w:szCs w:val="20"/>
              </w:rPr>
              <w:t>Bianca Olivieri</w:t>
            </w:r>
            <w:r>
              <w:rPr>
                <w:sz w:val="20"/>
                <w:szCs w:val="20"/>
              </w:rPr>
              <w:t>*</w:t>
            </w:r>
            <w:r w:rsidRPr="008020E2">
              <w:rPr>
                <w:sz w:val="20"/>
                <w:szCs w:val="20"/>
              </w:rPr>
              <w:t xml:space="preserve">, Mark Marić, Candice </w:t>
            </w:r>
            <w:r w:rsidRPr="00821B84">
              <w:rPr>
                <w:b/>
                <w:sz w:val="20"/>
                <w:szCs w:val="20"/>
              </w:rPr>
              <w:t>Bridge</w:t>
            </w:r>
            <w:r w:rsidRPr="008020E2">
              <w:rPr>
                <w:sz w:val="20"/>
                <w:szCs w:val="20"/>
              </w:rPr>
              <w:t xml:space="preserve">. “ELISA and Adulterated Drug Analysis.” Florida Forensic Science Conference 1st Annual Meeting, Orlando, FL. Oct 17-18, </w:t>
            </w:r>
            <w:r w:rsidRPr="00821B84">
              <w:rPr>
                <w:b/>
                <w:sz w:val="20"/>
                <w:szCs w:val="20"/>
              </w:rPr>
              <w:t>2017</w:t>
            </w:r>
            <w:r w:rsidRPr="008020E2">
              <w:rPr>
                <w:sz w:val="20"/>
                <w:szCs w:val="20"/>
              </w:rPr>
              <w:t>.</w:t>
            </w:r>
          </w:p>
          <w:p w14:paraId="020BD61A"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49. </w:t>
            </w:r>
            <w:r w:rsidRPr="008020E2">
              <w:rPr>
                <w:sz w:val="20"/>
                <w:szCs w:val="20"/>
              </w:rPr>
              <w:t xml:space="preserve">Mark Marić, Robert B. Cody, Candice </w:t>
            </w:r>
            <w:r w:rsidRPr="00821B84">
              <w:rPr>
                <w:b/>
                <w:sz w:val="20"/>
                <w:szCs w:val="20"/>
              </w:rPr>
              <w:t>Bridge</w:t>
            </w:r>
            <w:r w:rsidRPr="008020E2">
              <w:rPr>
                <w:sz w:val="20"/>
                <w:szCs w:val="20"/>
              </w:rPr>
              <w:t xml:space="preserve">. “DART-MS: A new tool for forensic paint examiner?” Florida Forensic Science Conference 1st Annual Meeting, Orlando, FL. Oct 17-18, </w:t>
            </w:r>
            <w:r w:rsidRPr="00821B84">
              <w:rPr>
                <w:b/>
                <w:sz w:val="20"/>
                <w:szCs w:val="20"/>
              </w:rPr>
              <w:t>2017</w:t>
            </w:r>
            <w:r w:rsidRPr="008020E2">
              <w:rPr>
                <w:sz w:val="20"/>
                <w:szCs w:val="20"/>
              </w:rPr>
              <w:t>.</w:t>
            </w:r>
          </w:p>
          <w:p w14:paraId="020BD61B"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48. </w:t>
            </w:r>
            <w:r w:rsidRPr="008020E2">
              <w:rPr>
                <w:sz w:val="20"/>
                <w:szCs w:val="20"/>
              </w:rPr>
              <w:t xml:space="preserve">Kandyss Najjar, Candice </w:t>
            </w:r>
            <w:r w:rsidRPr="00821B84">
              <w:rPr>
                <w:b/>
                <w:sz w:val="20"/>
                <w:szCs w:val="20"/>
              </w:rPr>
              <w:t>Bridge</w:t>
            </w:r>
            <w:r w:rsidRPr="008020E2">
              <w:rPr>
                <w:sz w:val="20"/>
                <w:szCs w:val="20"/>
              </w:rPr>
              <w:t xml:space="preserve">. “Identification of Cosmetic Particles Transferred During Close Personal Attacks.” Florida Forensic Science Conference 1st Annual Meeting, Orlando, FL. Oct 17-18, </w:t>
            </w:r>
            <w:r w:rsidRPr="00821B84">
              <w:rPr>
                <w:b/>
                <w:sz w:val="20"/>
                <w:szCs w:val="20"/>
              </w:rPr>
              <w:t>2017</w:t>
            </w:r>
            <w:r w:rsidRPr="008020E2">
              <w:rPr>
                <w:sz w:val="20"/>
                <w:szCs w:val="20"/>
              </w:rPr>
              <w:t>.</w:t>
            </w:r>
          </w:p>
          <w:p w14:paraId="020BD61C"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47. </w:t>
            </w:r>
            <w:r w:rsidRPr="008020E2">
              <w:rPr>
                <w:sz w:val="20"/>
                <w:szCs w:val="20"/>
              </w:rPr>
              <w:t xml:space="preserve">Danielle Green, Melanie Beazley, Candice </w:t>
            </w:r>
            <w:r w:rsidRPr="00821B84">
              <w:rPr>
                <w:b/>
                <w:sz w:val="20"/>
                <w:szCs w:val="20"/>
              </w:rPr>
              <w:t>Bridge</w:t>
            </w:r>
            <w:r w:rsidRPr="008020E2">
              <w:rPr>
                <w:sz w:val="20"/>
                <w:szCs w:val="20"/>
              </w:rPr>
              <w:t xml:space="preserve">. “Identification and Quantification of Sexual Lubricant Degradation Pathways from Exposure to the Vaginal Bacterial Environment.” Florida Forensic Science Conference 1st Annual Meeting, Orlando, FL. Oct 17-18, </w:t>
            </w:r>
            <w:r w:rsidRPr="00821B84">
              <w:rPr>
                <w:b/>
                <w:sz w:val="20"/>
                <w:szCs w:val="20"/>
              </w:rPr>
              <w:t>2017</w:t>
            </w:r>
            <w:r w:rsidRPr="008020E2">
              <w:rPr>
                <w:sz w:val="20"/>
                <w:szCs w:val="20"/>
              </w:rPr>
              <w:t>.</w:t>
            </w:r>
          </w:p>
          <w:p w14:paraId="020BD61D" w14:textId="77777777" w:rsidR="008020E2" w:rsidRPr="008020E2" w:rsidRDefault="008020E2" w:rsidP="00654E0A">
            <w:pPr>
              <w:pStyle w:val="bulletedlist"/>
              <w:numPr>
                <w:ilvl w:val="0"/>
                <w:numId w:val="0"/>
              </w:numPr>
              <w:spacing w:before="0" w:after="0" w:line="240" w:lineRule="auto"/>
              <w:ind w:left="600" w:hanging="346"/>
              <w:rPr>
                <w:sz w:val="20"/>
                <w:szCs w:val="20"/>
              </w:rPr>
            </w:pPr>
            <w:r>
              <w:rPr>
                <w:sz w:val="20"/>
                <w:szCs w:val="20"/>
              </w:rPr>
              <w:t xml:space="preserve">46. </w:t>
            </w:r>
            <w:r w:rsidRPr="008020E2">
              <w:rPr>
                <w:sz w:val="20"/>
                <w:szCs w:val="20"/>
              </w:rPr>
              <w:t xml:space="preserve">Yasmine Moustafa, Candice </w:t>
            </w:r>
            <w:r w:rsidRPr="00821B84">
              <w:rPr>
                <w:b/>
                <w:sz w:val="20"/>
                <w:szCs w:val="20"/>
              </w:rPr>
              <w:t>Bridge</w:t>
            </w:r>
            <w:r w:rsidRPr="008020E2">
              <w:rPr>
                <w:sz w:val="20"/>
                <w:szCs w:val="20"/>
              </w:rPr>
              <w:t xml:space="preserve">. “Distinguishing Sexual Lubricants from Personal Hygiene Products for Sexual Assault Cases.” Florida Forensic Science Conference 1st Annual Meeting, Orlando, FL. Oct 17-18, </w:t>
            </w:r>
            <w:r w:rsidRPr="00821B84">
              <w:rPr>
                <w:b/>
                <w:sz w:val="20"/>
                <w:szCs w:val="20"/>
              </w:rPr>
              <w:t>2017</w:t>
            </w:r>
            <w:r w:rsidRPr="008020E2">
              <w:rPr>
                <w:sz w:val="20"/>
                <w:szCs w:val="20"/>
              </w:rPr>
              <w:t>.</w:t>
            </w:r>
          </w:p>
          <w:p w14:paraId="020BD61E" w14:textId="77777777" w:rsidR="008020E2" w:rsidRPr="006658E2" w:rsidRDefault="008020E2" w:rsidP="00654E0A">
            <w:pPr>
              <w:pStyle w:val="bulletedlist"/>
              <w:numPr>
                <w:ilvl w:val="0"/>
                <w:numId w:val="0"/>
              </w:numPr>
              <w:spacing w:before="0" w:after="0" w:line="240" w:lineRule="auto"/>
              <w:ind w:left="600" w:hanging="346"/>
              <w:rPr>
                <w:sz w:val="20"/>
                <w:szCs w:val="20"/>
              </w:rPr>
            </w:pPr>
            <w:r>
              <w:rPr>
                <w:sz w:val="20"/>
                <w:szCs w:val="20"/>
              </w:rPr>
              <w:t xml:space="preserve">45. </w:t>
            </w:r>
            <w:r w:rsidRPr="008020E2">
              <w:rPr>
                <w:sz w:val="20"/>
                <w:szCs w:val="20"/>
              </w:rPr>
              <w:t xml:space="preserve">Brooke Baumgarten, Candice </w:t>
            </w:r>
            <w:r w:rsidRPr="00821B84">
              <w:rPr>
                <w:b/>
                <w:sz w:val="20"/>
                <w:szCs w:val="20"/>
              </w:rPr>
              <w:t>Bridge</w:t>
            </w:r>
            <w:r w:rsidRPr="008020E2">
              <w:rPr>
                <w:sz w:val="20"/>
                <w:szCs w:val="20"/>
              </w:rPr>
              <w:t xml:space="preserve">. “Characterization and Classification of Silicone Lubricants with Statistics.” Florida Forensic Science Conference 1st Annual Meeting, Orlando, FL. Oct 17-18, </w:t>
            </w:r>
            <w:r w:rsidRPr="00821B84">
              <w:rPr>
                <w:b/>
                <w:sz w:val="20"/>
                <w:szCs w:val="20"/>
              </w:rPr>
              <w:t>2017</w:t>
            </w:r>
            <w:r w:rsidRPr="008020E2">
              <w:rPr>
                <w:sz w:val="20"/>
                <w:szCs w:val="20"/>
              </w:rPr>
              <w:t>.</w:t>
            </w:r>
          </w:p>
          <w:p w14:paraId="020BD61F" w14:textId="77777777" w:rsidR="00390A6E"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44. </w:t>
            </w:r>
            <w:r w:rsidR="00390A6E" w:rsidRPr="006658E2">
              <w:rPr>
                <w:sz w:val="20"/>
                <w:szCs w:val="20"/>
              </w:rPr>
              <w:t xml:space="preserve">Yasmine Moustafa, Candice </w:t>
            </w:r>
            <w:r w:rsidR="00390A6E" w:rsidRPr="006658E2">
              <w:rPr>
                <w:b/>
                <w:sz w:val="20"/>
                <w:szCs w:val="20"/>
              </w:rPr>
              <w:t>Bridge</w:t>
            </w:r>
            <w:r w:rsidR="00390A6E" w:rsidRPr="006658E2">
              <w:rPr>
                <w:sz w:val="20"/>
                <w:szCs w:val="20"/>
              </w:rPr>
              <w:t xml:space="preserve">. “Distinguishing condom </w:t>
            </w:r>
            <w:r w:rsidR="004304F8" w:rsidRPr="006658E2">
              <w:rPr>
                <w:sz w:val="20"/>
                <w:szCs w:val="20"/>
              </w:rPr>
              <w:t>lubricants</w:t>
            </w:r>
            <w:r w:rsidR="00390A6E" w:rsidRPr="006658E2">
              <w:rPr>
                <w:sz w:val="20"/>
                <w:szCs w:val="20"/>
              </w:rPr>
              <w:t xml:space="preserve"> from personal hygiene products (PHPs) using direct analysis in real time-time-of-flight mass spectrometry (DART-TOFMS)”. UCF Graduate Research Forum. Orlando, FL. Apr 5, </w:t>
            </w:r>
            <w:r w:rsidR="00390A6E" w:rsidRPr="006658E2">
              <w:rPr>
                <w:b/>
                <w:sz w:val="20"/>
                <w:szCs w:val="20"/>
              </w:rPr>
              <w:t>2017</w:t>
            </w:r>
            <w:r w:rsidR="00390A6E" w:rsidRPr="006658E2">
              <w:rPr>
                <w:sz w:val="20"/>
                <w:szCs w:val="20"/>
              </w:rPr>
              <w:t>.</w:t>
            </w:r>
          </w:p>
          <w:p w14:paraId="020BD620" w14:textId="77777777" w:rsidR="00390A6E"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43. </w:t>
            </w:r>
            <w:r w:rsidR="00390A6E" w:rsidRPr="006658E2">
              <w:rPr>
                <w:sz w:val="20"/>
                <w:szCs w:val="20"/>
              </w:rPr>
              <w:t xml:space="preserve">Emily Lennert, Candice </w:t>
            </w:r>
            <w:r w:rsidR="00390A6E" w:rsidRPr="006658E2">
              <w:rPr>
                <w:b/>
                <w:sz w:val="20"/>
                <w:szCs w:val="20"/>
              </w:rPr>
              <w:t>Bridge</w:t>
            </w:r>
            <w:r w:rsidR="00390A6E" w:rsidRPr="006658E2">
              <w:rPr>
                <w:sz w:val="20"/>
                <w:szCs w:val="20"/>
              </w:rPr>
              <w:t xml:space="preserve">. “Characterization of pre- and post-burn smokeless powders by DART-TOMFS vs GC-MS”. UCF Graduate Research Forum. Orlando, FL. Apr 5, </w:t>
            </w:r>
            <w:r w:rsidR="00390A6E" w:rsidRPr="006658E2">
              <w:rPr>
                <w:b/>
                <w:sz w:val="20"/>
                <w:szCs w:val="20"/>
              </w:rPr>
              <w:t>2017</w:t>
            </w:r>
            <w:r w:rsidR="00390A6E" w:rsidRPr="006658E2">
              <w:rPr>
                <w:sz w:val="20"/>
                <w:szCs w:val="20"/>
              </w:rPr>
              <w:t>.</w:t>
            </w:r>
          </w:p>
          <w:p w14:paraId="020BD621" w14:textId="77777777" w:rsidR="00DA5F77"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42. </w:t>
            </w:r>
            <w:r w:rsidR="007D4165" w:rsidRPr="006658E2">
              <w:rPr>
                <w:sz w:val="20"/>
                <w:szCs w:val="20"/>
              </w:rPr>
              <w:t xml:space="preserve">Danielle Green, Melanie Beazley, Candice </w:t>
            </w:r>
            <w:r w:rsidR="007D4165" w:rsidRPr="006658E2">
              <w:rPr>
                <w:b/>
                <w:sz w:val="20"/>
                <w:szCs w:val="20"/>
              </w:rPr>
              <w:t>Bridge</w:t>
            </w:r>
            <w:r w:rsidR="007D4165" w:rsidRPr="006658E2">
              <w:rPr>
                <w:sz w:val="20"/>
                <w:szCs w:val="20"/>
              </w:rPr>
              <w:t xml:space="preserve">. “Identification and Quantification of sexual lubricant degradation pathways from exposure to the vaginal bacterial environment”. UCF Graduate Research Forum. Orlando, FL. Apr 5, </w:t>
            </w:r>
            <w:r w:rsidR="007D4165" w:rsidRPr="006658E2">
              <w:rPr>
                <w:b/>
                <w:sz w:val="20"/>
                <w:szCs w:val="20"/>
              </w:rPr>
              <w:t>2017</w:t>
            </w:r>
            <w:r w:rsidR="007D4165" w:rsidRPr="006658E2">
              <w:rPr>
                <w:sz w:val="20"/>
                <w:szCs w:val="20"/>
              </w:rPr>
              <w:t>.</w:t>
            </w:r>
          </w:p>
          <w:p w14:paraId="020BD622" w14:textId="77777777" w:rsidR="00657DD9" w:rsidRPr="006658E2" w:rsidRDefault="00763D4A" w:rsidP="00654E0A">
            <w:pPr>
              <w:pStyle w:val="bulletedlist"/>
              <w:numPr>
                <w:ilvl w:val="0"/>
                <w:numId w:val="0"/>
              </w:numPr>
              <w:spacing w:line="240" w:lineRule="auto"/>
              <w:ind w:left="594" w:hanging="360"/>
              <w:rPr>
                <w:sz w:val="20"/>
                <w:szCs w:val="20"/>
              </w:rPr>
            </w:pPr>
            <w:r w:rsidRPr="006658E2">
              <w:rPr>
                <w:sz w:val="20"/>
                <w:szCs w:val="20"/>
              </w:rPr>
              <w:lastRenderedPageBreak/>
              <w:t xml:space="preserve">41. </w:t>
            </w:r>
            <w:r w:rsidR="00657DD9" w:rsidRPr="006658E2">
              <w:rPr>
                <w:sz w:val="20"/>
                <w:szCs w:val="20"/>
              </w:rPr>
              <w:t xml:space="preserve">Andrew DeRouin*, Candice </w:t>
            </w:r>
            <w:r w:rsidR="00657DD9" w:rsidRPr="006658E2">
              <w:rPr>
                <w:b/>
                <w:sz w:val="20"/>
                <w:szCs w:val="20"/>
              </w:rPr>
              <w:t>Bridge</w:t>
            </w:r>
            <w:r w:rsidR="00657DD9" w:rsidRPr="006658E2">
              <w:rPr>
                <w:sz w:val="20"/>
                <w:szCs w:val="20"/>
              </w:rPr>
              <w:t xml:space="preserve">. “Evaporation trends of condom lubricant components”. </w:t>
            </w:r>
            <w:r w:rsidR="00657DD9" w:rsidRPr="006658E2">
              <w:rPr>
                <w:rFonts w:cs="Tahoma"/>
                <w:sz w:val="20"/>
                <w:szCs w:val="20"/>
              </w:rPr>
              <w:t xml:space="preserve">Showcase of Undergraduate Research Excellence Program, Orlando, FL. April 6, </w:t>
            </w:r>
            <w:r w:rsidR="00657DD9" w:rsidRPr="006658E2">
              <w:rPr>
                <w:rFonts w:cs="Tahoma"/>
                <w:b/>
                <w:sz w:val="20"/>
                <w:szCs w:val="20"/>
              </w:rPr>
              <w:t>2017</w:t>
            </w:r>
            <w:r w:rsidR="00657DD9" w:rsidRPr="006658E2">
              <w:rPr>
                <w:rFonts w:cs="Tahoma"/>
                <w:sz w:val="20"/>
                <w:szCs w:val="20"/>
              </w:rPr>
              <w:t>.</w:t>
            </w:r>
          </w:p>
          <w:p w14:paraId="020BD623" w14:textId="77777777" w:rsidR="00657DD9"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40. </w:t>
            </w:r>
            <w:r w:rsidR="00657DD9" w:rsidRPr="006658E2">
              <w:rPr>
                <w:sz w:val="20"/>
                <w:szCs w:val="20"/>
              </w:rPr>
              <w:t xml:space="preserve">Maren Tomcsak*, Candice </w:t>
            </w:r>
            <w:r w:rsidR="00657DD9" w:rsidRPr="006658E2">
              <w:rPr>
                <w:b/>
                <w:sz w:val="20"/>
                <w:szCs w:val="20"/>
              </w:rPr>
              <w:t>Bridge</w:t>
            </w:r>
            <w:r w:rsidR="00657DD9" w:rsidRPr="006658E2">
              <w:rPr>
                <w:sz w:val="20"/>
                <w:szCs w:val="20"/>
              </w:rPr>
              <w:t xml:space="preserve">. “Characterization of condom lubricants by DART-TOFMS”. </w:t>
            </w:r>
            <w:r w:rsidR="00657DD9" w:rsidRPr="006658E2">
              <w:rPr>
                <w:rFonts w:cs="Tahoma"/>
                <w:sz w:val="20"/>
                <w:szCs w:val="20"/>
              </w:rPr>
              <w:t xml:space="preserve">Showcase of Undergraduate Research Excellence Program, Orlando, FL. April 6, </w:t>
            </w:r>
            <w:r w:rsidR="00657DD9" w:rsidRPr="006658E2">
              <w:rPr>
                <w:rFonts w:cs="Tahoma"/>
                <w:b/>
                <w:sz w:val="20"/>
                <w:szCs w:val="20"/>
              </w:rPr>
              <w:t>2017</w:t>
            </w:r>
            <w:r w:rsidR="00657DD9" w:rsidRPr="006658E2">
              <w:rPr>
                <w:rFonts w:cs="Tahoma"/>
                <w:sz w:val="20"/>
                <w:szCs w:val="20"/>
              </w:rPr>
              <w:t>.</w:t>
            </w:r>
          </w:p>
          <w:p w14:paraId="020BD624" w14:textId="77777777" w:rsidR="00657DD9"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39. </w:t>
            </w:r>
            <w:r w:rsidR="00657DD9" w:rsidRPr="006658E2">
              <w:rPr>
                <w:sz w:val="20"/>
                <w:szCs w:val="20"/>
              </w:rPr>
              <w:t xml:space="preserve">Lauren Gandy*, Candice </w:t>
            </w:r>
            <w:r w:rsidR="00657DD9" w:rsidRPr="006658E2">
              <w:rPr>
                <w:b/>
                <w:sz w:val="20"/>
                <w:szCs w:val="20"/>
              </w:rPr>
              <w:t>Bridge</w:t>
            </w:r>
            <w:r w:rsidR="00657DD9" w:rsidRPr="006658E2">
              <w:rPr>
                <w:sz w:val="20"/>
                <w:szCs w:val="20"/>
              </w:rPr>
              <w:t xml:space="preserve">. “Mechanistic investigations on organic color spot tests for smokeless powders”. </w:t>
            </w:r>
            <w:r w:rsidR="00657DD9" w:rsidRPr="006658E2">
              <w:rPr>
                <w:rFonts w:cs="Tahoma"/>
                <w:sz w:val="20"/>
                <w:szCs w:val="20"/>
              </w:rPr>
              <w:t xml:space="preserve">Showcase of Undergraduate Research Excellence Program, Orlando, FL. April 6, </w:t>
            </w:r>
            <w:r w:rsidR="00657DD9" w:rsidRPr="006658E2">
              <w:rPr>
                <w:rFonts w:cs="Tahoma"/>
                <w:b/>
                <w:sz w:val="20"/>
                <w:szCs w:val="20"/>
              </w:rPr>
              <w:t>2017</w:t>
            </w:r>
            <w:r w:rsidR="00657DD9" w:rsidRPr="006658E2">
              <w:rPr>
                <w:rFonts w:cs="Tahoma"/>
                <w:sz w:val="20"/>
                <w:szCs w:val="20"/>
              </w:rPr>
              <w:t>.</w:t>
            </w:r>
          </w:p>
          <w:p w14:paraId="020BD625" w14:textId="77777777" w:rsidR="00F16685"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38. </w:t>
            </w:r>
            <w:r w:rsidR="00F16685" w:rsidRPr="006658E2">
              <w:rPr>
                <w:sz w:val="20"/>
                <w:szCs w:val="20"/>
              </w:rPr>
              <w:t xml:space="preserve">Lauren Gandy*, Molly Terry, Candice </w:t>
            </w:r>
            <w:r w:rsidR="00F16685" w:rsidRPr="006658E2">
              <w:rPr>
                <w:b/>
                <w:sz w:val="20"/>
                <w:szCs w:val="20"/>
              </w:rPr>
              <w:t>Bridge</w:t>
            </w:r>
            <w:r w:rsidR="00F16685" w:rsidRPr="006658E2">
              <w:rPr>
                <w:sz w:val="20"/>
                <w:szCs w:val="20"/>
              </w:rPr>
              <w:t>. “A Combined method of Detection for Organic and Inorganic Gunshot Residue”. American Academy of Forensic Sciences 68</w:t>
            </w:r>
            <w:r w:rsidR="00F16685" w:rsidRPr="006658E2">
              <w:rPr>
                <w:sz w:val="20"/>
                <w:szCs w:val="20"/>
                <w:vertAlign w:val="superscript"/>
              </w:rPr>
              <w:t>th</w:t>
            </w:r>
            <w:r w:rsidR="00F16685" w:rsidRPr="006658E2">
              <w:rPr>
                <w:sz w:val="20"/>
                <w:szCs w:val="20"/>
              </w:rPr>
              <w:t xml:space="preserve"> Annual Meeting, New Orleans, LA. February</w:t>
            </w:r>
            <w:r w:rsidR="00F16685" w:rsidRPr="006658E2">
              <w:rPr>
                <w:b/>
                <w:sz w:val="20"/>
                <w:szCs w:val="20"/>
              </w:rPr>
              <w:t xml:space="preserve"> </w:t>
            </w:r>
            <w:r w:rsidR="00F16685" w:rsidRPr="006658E2">
              <w:rPr>
                <w:sz w:val="20"/>
                <w:szCs w:val="20"/>
              </w:rPr>
              <w:t>13-18,</w:t>
            </w:r>
            <w:r w:rsidR="00F16685" w:rsidRPr="006658E2">
              <w:rPr>
                <w:b/>
                <w:sz w:val="20"/>
                <w:szCs w:val="20"/>
              </w:rPr>
              <w:t xml:space="preserve"> 2017.</w:t>
            </w:r>
          </w:p>
          <w:p w14:paraId="020BD626" w14:textId="77777777" w:rsidR="00C95F11"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37. </w:t>
            </w:r>
            <w:r w:rsidR="00C95F11" w:rsidRPr="006658E2">
              <w:rPr>
                <w:sz w:val="20"/>
                <w:szCs w:val="20"/>
              </w:rPr>
              <w:t xml:space="preserve">Danielle Green, Melanie Beazley, Candice </w:t>
            </w:r>
            <w:r w:rsidR="00C95F11" w:rsidRPr="006658E2">
              <w:rPr>
                <w:b/>
                <w:sz w:val="20"/>
                <w:szCs w:val="20"/>
              </w:rPr>
              <w:t>Bridge</w:t>
            </w:r>
            <w:r w:rsidR="00C95F11" w:rsidRPr="006658E2">
              <w:rPr>
                <w:sz w:val="20"/>
                <w:szCs w:val="20"/>
              </w:rPr>
              <w:t>. “Identification and Quantification of Sexual Assault Lubricant Degradation Pathways from Exposure to the Vaginal Bacterial Environment.</w:t>
            </w:r>
            <w:r w:rsidR="00C05839" w:rsidRPr="006658E2">
              <w:rPr>
                <w:sz w:val="20"/>
                <w:szCs w:val="20"/>
              </w:rPr>
              <w:t>”</w:t>
            </w:r>
            <w:r w:rsidR="00C95F11" w:rsidRPr="006658E2">
              <w:rPr>
                <w:sz w:val="20"/>
                <w:szCs w:val="20"/>
              </w:rPr>
              <w:t xml:space="preserve"> American Academy of Forensic Sciences 68</w:t>
            </w:r>
            <w:r w:rsidR="00C95F11" w:rsidRPr="006658E2">
              <w:rPr>
                <w:sz w:val="20"/>
                <w:szCs w:val="20"/>
                <w:vertAlign w:val="superscript"/>
              </w:rPr>
              <w:t>th</w:t>
            </w:r>
            <w:r w:rsidR="00C95F11" w:rsidRPr="006658E2">
              <w:rPr>
                <w:sz w:val="20"/>
                <w:szCs w:val="20"/>
              </w:rPr>
              <w:t xml:space="preserve"> Annual Meeting, New Orleans, LA. February</w:t>
            </w:r>
            <w:r w:rsidR="00C95F11" w:rsidRPr="006658E2">
              <w:rPr>
                <w:b/>
                <w:sz w:val="20"/>
                <w:szCs w:val="20"/>
              </w:rPr>
              <w:t xml:space="preserve"> </w:t>
            </w:r>
            <w:r w:rsidR="00C95F11" w:rsidRPr="006658E2">
              <w:rPr>
                <w:sz w:val="20"/>
                <w:szCs w:val="20"/>
              </w:rPr>
              <w:t>13-18,</w:t>
            </w:r>
            <w:r w:rsidR="00C95F11" w:rsidRPr="006658E2">
              <w:rPr>
                <w:b/>
                <w:sz w:val="20"/>
                <w:szCs w:val="20"/>
              </w:rPr>
              <w:t xml:space="preserve"> 2017.</w:t>
            </w:r>
          </w:p>
          <w:p w14:paraId="020BD627" w14:textId="77777777" w:rsidR="00C95F11"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36. </w:t>
            </w:r>
            <w:r w:rsidR="00C95F11" w:rsidRPr="006658E2">
              <w:rPr>
                <w:sz w:val="20"/>
                <w:szCs w:val="20"/>
              </w:rPr>
              <w:t xml:space="preserve">Emily Lennert, Candice </w:t>
            </w:r>
            <w:r w:rsidR="00C95F11" w:rsidRPr="006658E2">
              <w:rPr>
                <w:b/>
                <w:sz w:val="20"/>
                <w:szCs w:val="20"/>
              </w:rPr>
              <w:t>Bridge</w:t>
            </w:r>
            <w:r w:rsidR="00C95F11" w:rsidRPr="006658E2">
              <w:rPr>
                <w:sz w:val="20"/>
                <w:szCs w:val="20"/>
              </w:rPr>
              <w:t>. “Characterization of pre- and post-burn powders by DART-TOFMS and GC-MS”. American Academy of Forensic Sciences 68</w:t>
            </w:r>
            <w:r w:rsidR="00C95F11" w:rsidRPr="006658E2">
              <w:rPr>
                <w:sz w:val="20"/>
                <w:szCs w:val="20"/>
                <w:vertAlign w:val="superscript"/>
              </w:rPr>
              <w:t>th</w:t>
            </w:r>
            <w:r w:rsidR="00C95F11" w:rsidRPr="006658E2">
              <w:rPr>
                <w:sz w:val="20"/>
                <w:szCs w:val="20"/>
              </w:rPr>
              <w:t xml:space="preserve"> Annual Meeting, New Orleans, LA. February</w:t>
            </w:r>
            <w:r w:rsidR="00C95F11" w:rsidRPr="006658E2">
              <w:rPr>
                <w:b/>
                <w:sz w:val="20"/>
                <w:szCs w:val="20"/>
              </w:rPr>
              <w:t xml:space="preserve"> </w:t>
            </w:r>
            <w:r w:rsidR="00C95F11" w:rsidRPr="006658E2">
              <w:rPr>
                <w:sz w:val="20"/>
                <w:szCs w:val="20"/>
              </w:rPr>
              <w:t>13-18,</w:t>
            </w:r>
            <w:r w:rsidR="00C95F11" w:rsidRPr="006658E2">
              <w:rPr>
                <w:b/>
                <w:sz w:val="20"/>
                <w:szCs w:val="20"/>
              </w:rPr>
              <w:t xml:space="preserve"> 2017.</w:t>
            </w:r>
          </w:p>
          <w:p w14:paraId="020BD628" w14:textId="77777777" w:rsidR="003B07A9"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35. </w:t>
            </w:r>
            <w:r w:rsidR="003B07A9" w:rsidRPr="006658E2">
              <w:rPr>
                <w:sz w:val="20"/>
                <w:szCs w:val="20"/>
              </w:rPr>
              <w:t>Mark Maric</w:t>
            </w:r>
            <w:r w:rsidR="0080142A" w:rsidRPr="006658E2">
              <w:rPr>
                <w:sz w:val="20"/>
                <w:szCs w:val="20"/>
              </w:rPr>
              <w:t xml:space="preserve">, Lauren Harvey, Angelique Solano*, Maren Tomscak*, Candice </w:t>
            </w:r>
            <w:r w:rsidR="0080142A" w:rsidRPr="006658E2">
              <w:rPr>
                <w:b/>
                <w:sz w:val="20"/>
                <w:szCs w:val="20"/>
              </w:rPr>
              <w:t>Bridge</w:t>
            </w:r>
            <w:r w:rsidR="003B07A9" w:rsidRPr="006658E2">
              <w:rPr>
                <w:sz w:val="20"/>
                <w:szCs w:val="20"/>
              </w:rPr>
              <w:t>. “Development and Validation of an Analytical Protocol for the Characterization of Lubricant Evidence.” American Academy of Forensic Sciences 68</w:t>
            </w:r>
            <w:r w:rsidR="003B07A9" w:rsidRPr="006658E2">
              <w:rPr>
                <w:sz w:val="20"/>
                <w:szCs w:val="20"/>
                <w:vertAlign w:val="superscript"/>
              </w:rPr>
              <w:t>th</w:t>
            </w:r>
            <w:r w:rsidR="003B07A9" w:rsidRPr="006658E2">
              <w:rPr>
                <w:sz w:val="20"/>
                <w:szCs w:val="20"/>
              </w:rPr>
              <w:t xml:space="preserve"> Annual Meeting, New Orleans, LA. February</w:t>
            </w:r>
            <w:r w:rsidR="003B07A9" w:rsidRPr="006658E2">
              <w:rPr>
                <w:b/>
                <w:sz w:val="20"/>
                <w:szCs w:val="20"/>
              </w:rPr>
              <w:t xml:space="preserve"> </w:t>
            </w:r>
            <w:r w:rsidR="003B07A9" w:rsidRPr="006658E2">
              <w:rPr>
                <w:sz w:val="20"/>
                <w:szCs w:val="20"/>
              </w:rPr>
              <w:t>13-18,</w:t>
            </w:r>
            <w:r w:rsidR="003B07A9" w:rsidRPr="006658E2">
              <w:rPr>
                <w:b/>
                <w:sz w:val="20"/>
                <w:szCs w:val="20"/>
              </w:rPr>
              <w:t xml:space="preserve"> 2017.</w:t>
            </w:r>
          </w:p>
          <w:p w14:paraId="020BD629" w14:textId="77777777" w:rsidR="00C95F11"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34. </w:t>
            </w:r>
            <w:r w:rsidR="00C95F11" w:rsidRPr="006658E2">
              <w:rPr>
                <w:sz w:val="20"/>
                <w:szCs w:val="20"/>
              </w:rPr>
              <w:t>Yasmine Moustafa, Candice</w:t>
            </w:r>
            <w:r w:rsidR="00C95F11" w:rsidRPr="006658E2">
              <w:rPr>
                <w:b/>
                <w:sz w:val="20"/>
                <w:szCs w:val="20"/>
              </w:rPr>
              <w:t xml:space="preserve"> Bridge</w:t>
            </w:r>
            <w:r w:rsidR="00C95F11" w:rsidRPr="006658E2">
              <w:rPr>
                <w:sz w:val="20"/>
                <w:szCs w:val="20"/>
              </w:rPr>
              <w:t>. “Distinguishing Condom Lubricants from Personal Hygiene Products using Direct Analysis in Real Time Analysis-Time of Flight Mass Spectrometry (DART-TOFMS)”. American Academy of Forensic Sciences 68</w:t>
            </w:r>
            <w:r w:rsidR="00C95F11" w:rsidRPr="006658E2">
              <w:rPr>
                <w:sz w:val="20"/>
                <w:szCs w:val="20"/>
                <w:vertAlign w:val="superscript"/>
              </w:rPr>
              <w:t>th</w:t>
            </w:r>
            <w:r w:rsidR="00C95F11" w:rsidRPr="006658E2">
              <w:rPr>
                <w:sz w:val="20"/>
                <w:szCs w:val="20"/>
              </w:rPr>
              <w:t xml:space="preserve"> Annual Meeting, New Orleans, LA. February</w:t>
            </w:r>
            <w:r w:rsidR="00C95F11" w:rsidRPr="006658E2">
              <w:rPr>
                <w:b/>
                <w:sz w:val="20"/>
                <w:szCs w:val="20"/>
              </w:rPr>
              <w:t xml:space="preserve"> </w:t>
            </w:r>
            <w:r w:rsidR="00C95F11" w:rsidRPr="006658E2">
              <w:rPr>
                <w:sz w:val="20"/>
                <w:szCs w:val="20"/>
              </w:rPr>
              <w:t>13-18,</w:t>
            </w:r>
            <w:r w:rsidR="00C95F11" w:rsidRPr="006658E2">
              <w:rPr>
                <w:b/>
                <w:sz w:val="20"/>
                <w:szCs w:val="20"/>
              </w:rPr>
              <w:t xml:space="preserve"> 2017.</w:t>
            </w:r>
          </w:p>
          <w:p w14:paraId="020BD62A" w14:textId="77777777" w:rsidR="006C2C67"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33. </w:t>
            </w:r>
            <w:r w:rsidR="007A4216" w:rsidRPr="006658E2">
              <w:rPr>
                <w:sz w:val="20"/>
                <w:szCs w:val="20"/>
              </w:rPr>
              <w:t>Mark Mari</w:t>
            </w:r>
            <w:r w:rsidR="007A4216" w:rsidRPr="006658E2">
              <w:rPr>
                <w:rFonts w:cs="Tahoma"/>
                <w:sz w:val="20"/>
                <w:szCs w:val="20"/>
              </w:rPr>
              <w:t>ć</w:t>
            </w:r>
            <w:r w:rsidR="006C2C67" w:rsidRPr="006658E2">
              <w:rPr>
                <w:sz w:val="20"/>
                <w:szCs w:val="20"/>
              </w:rPr>
              <w:t xml:space="preserve">, Candice </w:t>
            </w:r>
            <w:r w:rsidR="006C2C67" w:rsidRPr="006658E2">
              <w:rPr>
                <w:b/>
                <w:sz w:val="20"/>
                <w:szCs w:val="20"/>
              </w:rPr>
              <w:t>Bridge</w:t>
            </w:r>
            <w:r w:rsidR="006C2C67" w:rsidRPr="006658E2">
              <w:rPr>
                <w:sz w:val="20"/>
                <w:szCs w:val="20"/>
              </w:rPr>
              <w:t>. “Characterization and Classification of Water-Based Personal Lubricants using DART-TOFMS with Multivariate Statistics.” The Australian and New Zealand Forensic Science Society 23</w:t>
            </w:r>
            <w:r w:rsidR="006C2C67" w:rsidRPr="006658E2">
              <w:rPr>
                <w:sz w:val="20"/>
                <w:szCs w:val="20"/>
                <w:vertAlign w:val="superscript"/>
              </w:rPr>
              <w:t>rd</w:t>
            </w:r>
            <w:r w:rsidR="006C2C67" w:rsidRPr="006658E2">
              <w:rPr>
                <w:sz w:val="20"/>
                <w:szCs w:val="20"/>
              </w:rPr>
              <w:t xml:space="preserve"> International Symposium on the Forensic Sciences, Auckland, New Zealand. September 18-23, </w:t>
            </w:r>
            <w:r w:rsidR="006C2C67" w:rsidRPr="006658E2">
              <w:rPr>
                <w:b/>
                <w:sz w:val="20"/>
                <w:szCs w:val="20"/>
              </w:rPr>
              <w:t>2016.</w:t>
            </w:r>
          </w:p>
          <w:p w14:paraId="020BD62B" w14:textId="77777777" w:rsidR="006C2C67"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32. </w:t>
            </w:r>
            <w:r w:rsidR="00222B9A" w:rsidRPr="006658E2">
              <w:rPr>
                <w:sz w:val="20"/>
                <w:szCs w:val="20"/>
              </w:rPr>
              <w:t>Lauren Harvey</w:t>
            </w:r>
            <w:r w:rsidR="006C2C67" w:rsidRPr="006658E2">
              <w:rPr>
                <w:sz w:val="20"/>
                <w:szCs w:val="20"/>
              </w:rPr>
              <w:t xml:space="preserve">, Candice </w:t>
            </w:r>
            <w:r w:rsidR="006C2C67" w:rsidRPr="006658E2">
              <w:rPr>
                <w:b/>
                <w:sz w:val="20"/>
                <w:szCs w:val="20"/>
              </w:rPr>
              <w:t>Bridge</w:t>
            </w:r>
            <w:r w:rsidR="006C2C67" w:rsidRPr="006658E2">
              <w:rPr>
                <w:sz w:val="20"/>
                <w:szCs w:val="20"/>
              </w:rPr>
              <w:t>. “</w:t>
            </w:r>
            <w:r w:rsidR="00222B9A" w:rsidRPr="006658E2">
              <w:rPr>
                <w:sz w:val="20"/>
                <w:szCs w:val="20"/>
              </w:rPr>
              <w:t>ATR-FTIR and DART-TOF-MS Analysis of Silicone Based Personal Lubricants</w:t>
            </w:r>
            <w:r w:rsidR="006C2C67" w:rsidRPr="006658E2">
              <w:rPr>
                <w:sz w:val="20"/>
                <w:szCs w:val="20"/>
              </w:rPr>
              <w:t>.” The Australian and New Zealand Forensic Science Society 23</w:t>
            </w:r>
            <w:r w:rsidR="006C2C67" w:rsidRPr="006658E2">
              <w:rPr>
                <w:sz w:val="20"/>
                <w:szCs w:val="20"/>
                <w:vertAlign w:val="superscript"/>
              </w:rPr>
              <w:t>rd</w:t>
            </w:r>
            <w:r w:rsidR="006C2C67" w:rsidRPr="006658E2">
              <w:rPr>
                <w:sz w:val="20"/>
                <w:szCs w:val="20"/>
              </w:rPr>
              <w:t xml:space="preserve"> International Symposium on the Forensic Sciences, Auckland, New Zealand. September 18-23, </w:t>
            </w:r>
            <w:r w:rsidR="006C2C67" w:rsidRPr="006658E2">
              <w:rPr>
                <w:b/>
                <w:sz w:val="20"/>
                <w:szCs w:val="20"/>
              </w:rPr>
              <w:t>2016.</w:t>
            </w:r>
          </w:p>
          <w:p w14:paraId="020BD62C" w14:textId="77777777" w:rsidR="006C2C67"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31. </w:t>
            </w:r>
            <w:r w:rsidR="00222B9A" w:rsidRPr="006658E2">
              <w:rPr>
                <w:sz w:val="20"/>
                <w:szCs w:val="20"/>
              </w:rPr>
              <w:t>Molly Terry</w:t>
            </w:r>
            <w:r w:rsidR="006C2C67" w:rsidRPr="006658E2">
              <w:rPr>
                <w:sz w:val="20"/>
                <w:szCs w:val="20"/>
              </w:rPr>
              <w:t xml:space="preserve">, Candice </w:t>
            </w:r>
            <w:r w:rsidR="006C2C67" w:rsidRPr="006658E2">
              <w:rPr>
                <w:b/>
                <w:sz w:val="20"/>
                <w:szCs w:val="20"/>
              </w:rPr>
              <w:t>Bridge</w:t>
            </w:r>
            <w:r w:rsidR="006C2C67" w:rsidRPr="006658E2">
              <w:rPr>
                <w:sz w:val="20"/>
                <w:szCs w:val="20"/>
              </w:rPr>
              <w:t>. “</w:t>
            </w:r>
            <w:r w:rsidR="00222B9A" w:rsidRPr="006658E2">
              <w:rPr>
                <w:sz w:val="20"/>
                <w:szCs w:val="20"/>
              </w:rPr>
              <w:t>Metallic Characteristics of Post-Fire Priming Cup Residue</w:t>
            </w:r>
            <w:r w:rsidR="006C2C67" w:rsidRPr="006658E2">
              <w:rPr>
                <w:sz w:val="20"/>
                <w:szCs w:val="20"/>
              </w:rPr>
              <w:t>.” The Australian and New Zealand Forensic Science Society 23</w:t>
            </w:r>
            <w:r w:rsidR="006C2C67" w:rsidRPr="006658E2">
              <w:rPr>
                <w:sz w:val="20"/>
                <w:szCs w:val="20"/>
                <w:vertAlign w:val="superscript"/>
              </w:rPr>
              <w:t>rd</w:t>
            </w:r>
            <w:r w:rsidR="006C2C67" w:rsidRPr="006658E2">
              <w:rPr>
                <w:sz w:val="20"/>
                <w:szCs w:val="20"/>
              </w:rPr>
              <w:t xml:space="preserve"> International Symposium on the Forensic Sciences, Auckland, New Zealand. September 18-23, </w:t>
            </w:r>
            <w:r w:rsidR="006C2C67" w:rsidRPr="006658E2">
              <w:rPr>
                <w:b/>
                <w:sz w:val="20"/>
                <w:szCs w:val="20"/>
              </w:rPr>
              <w:t>2016.</w:t>
            </w:r>
          </w:p>
          <w:p w14:paraId="020BD62D" w14:textId="77777777" w:rsidR="00C418CE"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30. </w:t>
            </w:r>
            <w:r w:rsidR="00C418CE" w:rsidRPr="006658E2">
              <w:rPr>
                <w:sz w:val="20"/>
                <w:szCs w:val="20"/>
              </w:rPr>
              <w:t xml:space="preserve">Lauren Harvey, Candice </w:t>
            </w:r>
            <w:r w:rsidR="00C418CE" w:rsidRPr="006658E2">
              <w:rPr>
                <w:b/>
                <w:sz w:val="20"/>
                <w:szCs w:val="20"/>
              </w:rPr>
              <w:t>Bridge</w:t>
            </w:r>
            <w:r w:rsidR="00C418CE" w:rsidRPr="006658E2">
              <w:rPr>
                <w:sz w:val="20"/>
                <w:szCs w:val="20"/>
              </w:rPr>
              <w:t>. “DART-TOF-MS and ATR-FTIR Analysis of Silicone Based Personal Lubricants.” American Society of Mass Spectrometry Conference 64</w:t>
            </w:r>
            <w:r w:rsidR="00C418CE" w:rsidRPr="006658E2">
              <w:rPr>
                <w:sz w:val="20"/>
                <w:szCs w:val="20"/>
                <w:vertAlign w:val="superscript"/>
              </w:rPr>
              <w:t>th</w:t>
            </w:r>
            <w:r w:rsidR="00C418CE" w:rsidRPr="006658E2">
              <w:rPr>
                <w:sz w:val="20"/>
                <w:szCs w:val="20"/>
              </w:rPr>
              <w:t xml:space="preserve"> Annual Meeting, San Antonio, TX. June 5-9, </w:t>
            </w:r>
            <w:r w:rsidR="00C418CE" w:rsidRPr="006658E2">
              <w:rPr>
                <w:b/>
                <w:sz w:val="20"/>
                <w:szCs w:val="20"/>
              </w:rPr>
              <w:t>2016.</w:t>
            </w:r>
          </w:p>
          <w:p w14:paraId="020BD62E" w14:textId="77777777" w:rsidR="00C418CE"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29. </w:t>
            </w:r>
            <w:r w:rsidR="00C418CE" w:rsidRPr="006658E2">
              <w:rPr>
                <w:sz w:val="20"/>
                <w:szCs w:val="20"/>
              </w:rPr>
              <w:t xml:space="preserve">Emily Lennert, Candice </w:t>
            </w:r>
            <w:r w:rsidR="00C418CE" w:rsidRPr="006658E2">
              <w:rPr>
                <w:b/>
                <w:sz w:val="20"/>
                <w:szCs w:val="20"/>
              </w:rPr>
              <w:t>Bridge</w:t>
            </w:r>
            <w:r w:rsidR="00C418CE" w:rsidRPr="006658E2">
              <w:rPr>
                <w:sz w:val="20"/>
                <w:szCs w:val="20"/>
              </w:rPr>
              <w:t>. “Metallic Muzzle Discharge Gunshot Residue Analysis by DART-TOF-MS.” American Society of Mass Spectrometry Conference 64</w:t>
            </w:r>
            <w:r w:rsidR="00C418CE" w:rsidRPr="006658E2">
              <w:rPr>
                <w:sz w:val="20"/>
                <w:szCs w:val="20"/>
                <w:vertAlign w:val="superscript"/>
              </w:rPr>
              <w:t>th</w:t>
            </w:r>
            <w:r w:rsidR="00C418CE" w:rsidRPr="006658E2">
              <w:rPr>
                <w:sz w:val="20"/>
                <w:szCs w:val="20"/>
              </w:rPr>
              <w:t xml:space="preserve"> Annual Meeting, San Antonio, TX. June 5-9, </w:t>
            </w:r>
            <w:r w:rsidR="00C418CE" w:rsidRPr="006658E2">
              <w:rPr>
                <w:b/>
                <w:sz w:val="20"/>
                <w:szCs w:val="20"/>
              </w:rPr>
              <w:t>2016.</w:t>
            </w:r>
          </w:p>
          <w:p w14:paraId="020BD62F" w14:textId="77777777" w:rsidR="003F16C2"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28. </w:t>
            </w:r>
            <w:r w:rsidR="003F16C2" w:rsidRPr="006658E2">
              <w:rPr>
                <w:sz w:val="20"/>
                <w:szCs w:val="20"/>
              </w:rPr>
              <w:t xml:space="preserve">Lauren Harvey, Candice </w:t>
            </w:r>
            <w:r w:rsidR="003F16C2" w:rsidRPr="006658E2">
              <w:rPr>
                <w:b/>
                <w:sz w:val="20"/>
                <w:szCs w:val="20"/>
              </w:rPr>
              <w:t>Bridge.</w:t>
            </w:r>
            <w:r w:rsidR="003F16C2" w:rsidRPr="006658E2">
              <w:rPr>
                <w:sz w:val="20"/>
                <w:szCs w:val="20"/>
              </w:rPr>
              <w:t xml:space="preserve"> “ATR-FTIR and DART-TOF-MS Analysis of Silicone Based Personal Lubricants.” 2016 Mid-Atlantic Association of Forensic Scientists Annual Conference, Richmond, VA, May 19-21, </w:t>
            </w:r>
            <w:r w:rsidR="003F16C2" w:rsidRPr="006658E2">
              <w:rPr>
                <w:b/>
                <w:sz w:val="20"/>
                <w:szCs w:val="20"/>
              </w:rPr>
              <w:t>2016.</w:t>
            </w:r>
          </w:p>
          <w:p w14:paraId="020BD630" w14:textId="77777777" w:rsidR="00021C58" w:rsidRPr="006658E2" w:rsidRDefault="00763D4A" w:rsidP="00654E0A">
            <w:pPr>
              <w:pStyle w:val="bulletedlist"/>
              <w:numPr>
                <w:ilvl w:val="0"/>
                <w:numId w:val="0"/>
              </w:numPr>
              <w:spacing w:line="240" w:lineRule="auto"/>
              <w:ind w:left="594" w:hanging="360"/>
              <w:rPr>
                <w:sz w:val="20"/>
                <w:szCs w:val="20"/>
              </w:rPr>
            </w:pPr>
            <w:r w:rsidRPr="006658E2">
              <w:rPr>
                <w:sz w:val="20"/>
                <w:szCs w:val="20"/>
              </w:rPr>
              <w:lastRenderedPageBreak/>
              <w:t xml:space="preserve">27. </w:t>
            </w:r>
            <w:r w:rsidR="00021C58" w:rsidRPr="006658E2">
              <w:rPr>
                <w:sz w:val="20"/>
                <w:szCs w:val="20"/>
              </w:rPr>
              <w:t xml:space="preserve">Emily Lennert, Candice </w:t>
            </w:r>
            <w:r w:rsidR="00021C58" w:rsidRPr="006658E2">
              <w:rPr>
                <w:b/>
                <w:sz w:val="20"/>
                <w:szCs w:val="20"/>
              </w:rPr>
              <w:t>Bridge.</w:t>
            </w:r>
            <w:r w:rsidR="00021C58" w:rsidRPr="006658E2">
              <w:rPr>
                <w:sz w:val="20"/>
                <w:szCs w:val="20"/>
              </w:rPr>
              <w:t xml:space="preserve"> “Metal Analysis by ESI-TOF-MS.” 2016 Mid-Atlantic Association of Forensic Scientists Annual Conference, Richmond, VA, May 19-21, </w:t>
            </w:r>
            <w:r w:rsidR="00021C58" w:rsidRPr="006658E2">
              <w:rPr>
                <w:b/>
                <w:sz w:val="20"/>
                <w:szCs w:val="20"/>
              </w:rPr>
              <w:t>2016.</w:t>
            </w:r>
          </w:p>
          <w:p w14:paraId="020BD631" w14:textId="77777777" w:rsidR="00021C58"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26. </w:t>
            </w:r>
            <w:r w:rsidR="00021C58" w:rsidRPr="006658E2">
              <w:rPr>
                <w:sz w:val="20"/>
                <w:szCs w:val="20"/>
              </w:rPr>
              <w:t xml:space="preserve">Molly Terry, Barry Fookes, Candice </w:t>
            </w:r>
            <w:r w:rsidR="00021C58" w:rsidRPr="006658E2">
              <w:rPr>
                <w:b/>
                <w:sz w:val="20"/>
                <w:szCs w:val="20"/>
              </w:rPr>
              <w:t>Bridge.</w:t>
            </w:r>
            <w:r w:rsidR="00021C58" w:rsidRPr="006658E2">
              <w:rPr>
                <w:sz w:val="20"/>
                <w:szCs w:val="20"/>
              </w:rPr>
              <w:t xml:space="preserve"> “Metallic Characterization of Post-Fire Priming Cup Residue.” 2016 Mid-Atlantic Association of Forensic Scientists Annual Conference, Richmond, VA, May 19-21, </w:t>
            </w:r>
            <w:r w:rsidR="00021C58" w:rsidRPr="006658E2">
              <w:rPr>
                <w:b/>
                <w:sz w:val="20"/>
                <w:szCs w:val="20"/>
              </w:rPr>
              <w:t>2016.</w:t>
            </w:r>
          </w:p>
          <w:p w14:paraId="020BD632" w14:textId="77777777" w:rsidR="00481291"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25. </w:t>
            </w:r>
            <w:r w:rsidR="00481291" w:rsidRPr="006658E2">
              <w:rPr>
                <w:sz w:val="20"/>
                <w:szCs w:val="20"/>
              </w:rPr>
              <w:t xml:space="preserve">Lauren Harvey, Candice </w:t>
            </w:r>
            <w:r w:rsidR="00481291" w:rsidRPr="006658E2">
              <w:rPr>
                <w:b/>
                <w:sz w:val="20"/>
                <w:szCs w:val="20"/>
              </w:rPr>
              <w:t>Bridge.</w:t>
            </w:r>
            <w:r w:rsidR="00481291" w:rsidRPr="006658E2">
              <w:rPr>
                <w:sz w:val="20"/>
                <w:szCs w:val="20"/>
              </w:rPr>
              <w:t xml:space="preserve"> “</w:t>
            </w:r>
            <w:r w:rsidR="003F16C2" w:rsidRPr="006658E2">
              <w:rPr>
                <w:sz w:val="20"/>
                <w:szCs w:val="20"/>
              </w:rPr>
              <w:t>ATR-FTIR and DART-TOF-MS Analysis of Silicone Based Personal Lubricants</w:t>
            </w:r>
            <w:r w:rsidR="00481291" w:rsidRPr="006658E2">
              <w:rPr>
                <w:sz w:val="20"/>
                <w:szCs w:val="20"/>
              </w:rPr>
              <w:t xml:space="preserve">.” Florida (ACS) Annual Meeting and Exposition, Palm Harbor, FL. May 5-7, </w:t>
            </w:r>
            <w:r w:rsidR="00481291" w:rsidRPr="006658E2">
              <w:rPr>
                <w:b/>
                <w:sz w:val="20"/>
                <w:szCs w:val="20"/>
              </w:rPr>
              <w:t>2016.</w:t>
            </w:r>
          </w:p>
          <w:p w14:paraId="020BD633" w14:textId="77777777" w:rsidR="00816E19"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24. </w:t>
            </w:r>
            <w:r w:rsidR="00816E19" w:rsidRPr="006658E2">
              <w:rPr>
                <w:sz w:val="20"/>
                <w:szCs w:val="20"/>
              </w:rPr>
              <w:t xml:space="preserve">Emily Lennert, Candice </w:t>
            </w:r>
            <w:r w:rsidR="00816E19" w:rsidRPr="006658E2">
              <w:rPr>
                <w:b/>
                <w:sz w:val="20"/>
                <w:szCs w:val="20"/>
              </w:rPr>
              <w:t>Bridge.</w:t>
            </w:r>
            <w:r w:rsidR="00816E19" w:rsidRPr="006658E2">
              <w:rPr>
                <w:sz w:val="20"/>
                <w:szCs w:val="20"/>
              </w:rPr>
              <w:t xml:space="preserve"> “Metal Analysis by ESI-TOF-MS.” Florida (ACS) Annual Meeting and Exposition, Palm Harbor, FL. May 5-7, </w:t>
            </w:r>
            <w:r w:rsidR="00816E19" w:rsidRPr="006658E2">
              <w:rPr>
                <w:b/>
                <w:sz w:val="20"/>
                <w:szCs w:val="20"/>
              </w:rPr>
              <w:t>2016.</w:t>
            </w:r>
          </w:p>
          <w:p w14:paraId="020BD634" w14:textId="77777777" w:rsidR="00AD22CB" w:rsidRPr="006658E2" w:rsidRDefault="00763D4A" w:rsidP="00654E0A">
            <w:pPr>
              <w:pStyle w:val="bulletedlist"/>
              <w:numPr>
                <w:ilvl w:val="0"/>
                <w:numId w:val="0"/>
              </w:numPr>
              <w:spacing w:line="240" w:lineRule="auto"/>
              <w:ind w:left="594" w:hanging="360"/>
              <w:rPr>
                <w:sz w:val="20"/>
                <w:szCs w:val="20"/>
              </w:rPr>
            </w:pPr>
            <w:r w:rsidRPr="006658E2">
              <w:rPr>
                <w:rFonts w:cs="Tahoma"/>
                <w:sz w:val="20"/>
                <w:szCs w:val="20"/>
              </w:rPr>
              <w:t xml:space="preserve">23. </w:t>
            </w:r>
            <w:r w:rsidR="00AD22CB" w:rsidRPr="006658E2">
              <w:rPr>
                <w:rFonts w:cs="Tahoma"/>
                <w:sz w:val="20"/>
                <w:szCs w:val="20"/>
              </w:rPr>
              <w:t xml:space="preserve">David S. H. Funes*, Candice </w:t>
            </w:r>
            <w:r w:rsidR="00AD22CB" w:rsidRPr="006658E2">
              <w:rPr>
                <w:rFonts w:cs="Tahoma"/>
                <w:b/>
                <w:sz w:val="20"/>
                <w:szCs w:val="20"/>
              </w:rPr>
              <w:t>Bridge</w:t>
            </w:r>
            <w:r w:rsidR="00AD22CB" w:rsidRPr="006658E2">
              <w:rPr>
                <w:rFonts w:cs="Tahoma"/>
                <w:sz w:val="20"/>
                <w:szCs w:val="20"/>
              </w:rPr>
              <w:t>. “</w:t>
            </w:r>
            <w:r w:rsidR="00AD22CB" w:rsidRPr="006658E2">
              <w:rPr>
                <w:sz w:val="20"/>
                <w:szCs w:val="20"/>
              </w:rPr>
              <w:t>Quantification Analysis of Trace Evidence using Direct Analysis in Real Time-Mass Spectrometry</w:t>
            </w:r>
            <w:r w:rsidR="00AD22CB" w:rsidRPr="006658E2">
              <w:rPr>
                <w:rFonts w:cs="Tahoma"/>
                <w:sz w:val="20"/>
                <w:szCs w:val="20"/>
              </w:rPr>
              <w:t xml:space="preserve">”. </w:t>
            </w:r>
            <w:r w:rsidR="00AD22CB" w:rsidRPr="006658E2">
              <w:rPr>
                <w:sz w:val="20"/>
                <w:szCs w:val="20"/>
              </w:rPr>
              <w:t xml:space="preserve">Florida (ACS) Annual Meeting and Exposition, Palm Harbor, FL. May 5-7, </w:t>
            </w:r>
            <w:r w:rsidR="00AD22CB" w:rsidRPr="006658E2">
              <w:rPr>
                <w:b/>
                <w:sz w:val="20"/>
                <w:szCs w:val="20"/>
              </w:rPr>
              <w:t>2016.</w:t>
            </w:r>
          </w:p>
          <w:p w14:paraId="020BD635" w14:textId="77777777" w:rsidR="00472386"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22. </w:t>
            </w:r>
            <w:r w:rsidR="00472386" w:rsidRPr="006658E2">
              <w:rPr>
                <w:sz w:val="20"/>
                <w:szCs w:val="20"/>
              </w:rPr>
              <w:t xml:space="preserve">Lauren Gandy*, Candice </w:t>
            </w:r>
            <w:r w:rsidR="00472386" w:rsidRPr="006658E2">
              <w:rPr>
                <w:b/>
                <w:sz w:val="20"/>
                <w:szCs w:val="20"/>
              </w:rPr>
              <w:t>Bridge.</w:t>
            </w:r>
            <w:r w:rsidR="00472386" w:rsidRPr="006658E2">
              <w:rPr>
                <w:sz w:val="20"/>
                <w:szCs w:val="20"/>
              </w:rPr>
              <w:t xml:space="preserve"> “A Combined Method of Detection for Organic and Inorganic Gunshot Residue.” Florida (ACS) Annual Meeting and Exposition, Palm Harbor, FL. May 5-7, </w:t>
            </w:r>
            <w:r w:rsidR="00472386" w:rsidRPr="006658E2">
              <w:rPr>
                <w:b/>
                <w:sz w:val="20"/>
                <w:szCs w:val="20"/>
              </w:rPr>
              <w:t>2016.</w:t>
            </w:r>
          </w:p>
          <w:p w14:paraId="020BD636" w14:textId="77777777" w:rsidR="00472386"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21. </w:t>
            </w:r>
            <w:r w:rsidR="00472386" w:rsidRPr="006658E2">
              <w:rPr>
                <w:sz w:val="20"/>
                <w:szCs w:val="20"/>
              </w:rPr>
              <w:t xml:space="preserve">Molly Terry, Candice </w:t>
            </w:r>
            <w:r w:rsidR="00472386" w:rsidRPr="006658E2">
              <w:rPr>
                <w:b/>
                <w:sz w:val="20"/>
                <w:szCs w:val="20"/>
              </w:rPr>
              <w:t>Bridge.</w:t>
            </w:r>
            <w:r w:rsidR="00472386" w:rsidRPr="006658E2">
              <w:rPr>
                <w:sz w:val="20"/>
                <w:szCs w:val="20"/>
              </w:rPr>
              <w:t xml:space="preserve"> “Metallic Characteristics of Post-Fire Priming Cup Residue.” Florida (ACS) Annual Meeting and Exposition, Palm Harbor, FL. May 5-7, </w:t>
            </w:r>
            <w:r w:rsidR="00472386" w:rsidRPr="006658E2">
              <w:rPr>
                <w:b/>
                <w:sz w:val="20"/>
                <w:szCs w:val="20"/>
              </w:rPr>
              <w:t>2016.</w:t>
            </w:r>
          </w:p>
          <w:p w14:paraId="020BD637" w14:textId="77777777" w:rsidR="00D07459" w:rsidRPr="006658E2" w:rsidRDefault="00763D4A" w:rsidP="00654E0A">
            <w:pPr>
              <w:pStyle w:val="bulletedlist"/>
              <w:numPr>
                <w:ilvl w:val="0"/>
                <w:numId w:val="0"/>
              </w:numPr>
              <w:spacing w:after="120" w:line="240" w:lineRule="auto"/>
              <w:ind w:left="594" w:hanging="360"/>
              <w:rPr>
                <w:b/>
                <w:sz w:val="20"/>
                <w:szCs w:val="20"/>
              </w:rPr>
            </w:pPr>
            <w:r w:rsidRPr="006658E2">
              <w:rPr>
                <w:rFonts w:cs="Tahoma"/>
                <w:sz w:val="20"/>
                <w:szCs w:val="20"/>
              </w:rPr>
              <w:t xml:space="preserve">20. </w:t>
            </w:r>
            <w:r w:rsidR="00D07459" w:rsidRPr="006658E2">
              <w:rPr>
                <w:rFonts w:cs="Tahoma"/>
                <w:sz w:val="20"/>
                <w:szCs w:val="20"/>
              </w:rPr>
              <w:t xml:space="preserve">Lauren Gandy*, Candice </w:t>
            </w:r>
            <w:r w:rsidR="00D07459" w:rsidRPr="006658E2">
              <w:rPr>
                <w:rFonts w:cs="Tahoma"/>
                <w:b/>
                <w:sz w:val="20"/>
                <w:szCs w:val="20"/>
              </w:rPr>
              <w:t>Bridge</w:t>
            </w:r>
            <w:r w:rsidR="00D07459" w:rsidRPr="006658E2">
              <w:rPr>
                <w:rFonts w:cs="Tahoma"/>
                <w:sz w:val="20"/>
                <w:szCs w:val="20"/>
              </w:rPr>
              <w:t>. “</w:t>
            </w:r>
            <w:r w:rsidR="00D07459" w:rsidRPr="006658E2">
              <w:rPr>
                <w:sz w:val="20"/>
                <w:szCs w:val="20"/>
              </w:rPr>
              <w:t>A Combined Method of Detection for Organic and Inorganic Gunshot Residue</w:t>
            </w:r>
            <w:r w:rsidR="00D07459" w:rsidRPr="006658E2">
              <w:rPr>
                <w:rFonts w:cs="Tahoma"/>
                <w:sz w:val="20"/>
                <w:szCs w:val="20"/>
              </w:rPr>
              <w:t xml:space="preserve">”.  Showcase of Undergraduate Research Excellence Program, Orlando, FL. April 7, </w:t>
            </w:r>
            <w:r w:rsidR="00D07459" w:rsidRPr="006658E2">
              <w:rPr>
                <w:rFonts w:cs="Tahoma"/>
                <w:b/>
                <w:sz w:val="20"/>
                <w:szCs w:val="20"/>
              </w:rPr>
              <w:t>2016</w:t>
            </w:r>
            <w:r w:rsidR="00D07459" w:rsidRPr="006658E2">
              <w:rPr>
                <w:rFonts w:cs="Tahoma"/>
                <w:sz w:val="20"/>
                <w:szCs w:val="20"/>
              </w:rPr>
              <w:t xml:space="preserve">. </w:t>
            </w:r>
          </w:p>
          <w:p w14:paraId="020BD638" w14:textId="77777777" w:rsidR="00D07459" w:rsidRPr="006658E2" w:rsidRDefault="00763D4A" w:rsidP="00654E0A">
            <w:pPr>
              <w:pStyle w:val="bulletedlist"/>
              <w:numPr>
                <w:ilvl w:val="0"/>
                <w:numId w:val="0"/>
              </w:numPr>
              <w:spacing w:after="120" w:line="240" w:lineRule="auto"/>
              <w:ind w:left="594" w:hanging="360"/>
              <w:rPr>
                <w:b/>
                <w:sz w:val="20"/>
                <w:szCs w:val="20"/>
              </w:rPr>
            </w:pPr>
            <w:r w:rsidRPr="006658E2">
              <w:rPr>
                <w:rFonts w:cs="Tahoma"/>
                <w:sz w:val="20"/>
                <w:szCs w:val="20"/>
              </w:rPr>
              <w:t xml:space="preserve">19. </w:t>
            </w:r>
            <w:r w:rsidR="00D07459" w:rsidRPr="006658E2">
              <w:rPr>
                <w:rFonts w:cs="Tahoma"/>
                <w:sz w:val="20"/>
                <w:szCs w:val="20"/>
              </w:rPr>
              <w:t xml:space="preserve">David S. H. Funes*, Candice </w:t>
            </w:r>
            <w:r w:rsidR="00D07459" w:rsidRPr="006658E2">
              <w:rPr>
                <w:rFonts w:cs="Tahoma"/>
                <w:b/>
                <w:sz w:val="20"/>
                <w:szCs w:val="20"/>
              </w:rPr>
              <w:t>Bridge</w:t>
            </w:r>
            <w:r w:rsidR="00D07459" w:rsidRPr="006658E2">
              <w:rPr>
                <w:rFonts w:cs="Tahoma"/>
                <w:sz w:val="20"/>
                <w:szCs w:val="20"/>
              </w:rPr>
              <w:t>. “</w:t>
            </w:r>
            <w:r w:rsidR="00D07459" w:rsidRPr="006658E2">
              <w:rPr>
                <w:sz w:val="20"/>
                <w:szCs w:val="20"/>
              </w:rPr>
              <w:t>Quantification Analysis using Direct Analysis in Real Time-Mass Spectrometry</w:t>
            </w:r>
            <w:r w:rsidR="00D07459" w:rsidRPr="006658E2">
              <w:rPr>
                <w:rFonts w:cs="Tahoma"/>
                <w:sz w:val="20"/>
                <w:szCs w:val="20"/>
              </w:rPr>
              <w:t xml:space="preserve">”.  Showcase of Undergraduate Research Excellence Program, Orlando, FL. April 7, </w:t>
            </w:r>
            <w:r w:rsidR="00D07459" w:rsidRPr="006658E2">
              <w:rPr>
                <w:rFonts w:cs="Tahoma"/>
                <w:b/>
                <w:sz w:val="20"/>
                <w:szCs w:val="20"/>
              </w:rPr>
              <w:t>2016</w:t>
            </w:r>
            <w:r w:rsidR="00D07459" w:rsidRPr="006658E2">
              <w:rPr>
                <w:rFonts w:cs="Tahoma"/>
                <w:sz w:val="20"/>
                <w:szCs w:val="20"/>
              </w:rPr>
              <w:t xml:space="preserve">. </w:t>
            </w:r>
          </w:p>
          <w:p w14:paraId="020BD639" w14:textId="77777777" w:rsidR="00D07459" w:rsidRPr="006658E2" w:rsidRDefault="00763D4A" w:rsidP="00654E0A">
            <w:pPr>
              <w:pStyle w:val="bulletedlist"/>
              <w:numPr>
                <w:ilvl w:val="0"/>
                <w:numId w:val="0"/>
              </w:numPr>
              <w:spacing w:after="120" w:line="240" w:lineRule="auto"/>
              <w:ind w:left="594" w:hanging="360"/>
              <w:rPr>
                <w:b/>
                <w:sz w:val="20"/>
                <w:szCs w:val="20"/>
              </w:rPr>
            </w:pPr>
            <w:r w:rsidRPr="006658E2">
              <w:rPr>
                <w:rFonts w:cs="Tahoma"/>
                <w:sz w:val="20"/>
                <w:szCs w:val="20"/>
              </w:rPr>
              <w:t xml:space="preserve">18. </w:t>
            </w:r>
            <w:r w:rsidR="00D07459" w:rsidRPr="006658E2">
              <w:rPr>
                <w:rFonts w:cs="Tahoma"/>
                <w:sz w:val="20"/>
                <w:szCs w:val="20"/>
              </w:rPr>
              <w:t xml:space="preserve">Angelique Solano*, </w:t>
            </w:r>
            <w:r w:rsidR="00D07459" w:rsidRPr="006658E2">
              <w:rPr>
                <w:sz w:val="20"/>
                <w:szCs w:val="20"/>
              </w:rPr>
              <w:t xml:space="preserve">Mark Maríc, </w:t>
            </w:r>
            <w:r w:rsidR="00D07459" w:rsidRPr="006658E2">
              <w:rPr>
                <w:rFonts w:cs="Tahoma"/>
                <w:sz w:val="20"/>
                <w:szCs w:val="20"/>
              </w:rPr>
              <w:t xml:space="preserve">Candice </w:t>
            </w:r>
            <w:r w:rsidR="00D07459" w:rsidRPr="006658E2">
              <w:rPr>
                <w:rFonts w:cs="Tahoma"/>
                <w:b/>
                <w:sz w:val="20"/>
                <w:szCs w:val="20"/>
              </w:rPr>
              <w:t>Bridge</w:t>
            </w:r>
            <w:r w:rsidR="00D07459" w:rsidRPr="006658E2">
              <w:rPr>
                <w:rFonts w:cs="Tahoma"/>
                <w:sz w:val="20"/>
                <w:szCs w:val="20"/>
              </w:rPr>
              <w:t>. “</w:t>
            </w:r>
            <w:r w:rsidR="00D07459" w:rsidRPr="006658E2">
              <w:rPr>
                <w:sz w:val="20"/>
                <w:szCs w:val="20"/>
              </w:rPr>
              <w:t>Characterizing Condom Lubricants using Direct Analysis in Real Time-Mass Spectrometry</w:t>
            </w:r>
            <w:r w:rsidR="00D07459" w:rsidRPr="006658E2">
              <w:rPr>
                <w:rFonts w:cs="Tahoma"/>
                <w:sz w:val="20"/>
                <w:szCs w:val="20"/>
              </w:rPr>
              <w:t xml:space="preserve">”.  Showcase of Undergraduate Research Excellence Program, Orlando, FL. April 7, </w:t>
            </w:r>
            <w:r w:rsidR="00D07459" w:rsidRPr="006658E2">
              <w:rPr>
                <w:rFonts w:cs="Tahoma"/>
                <w:b/>
                <w:sz w:val="20"/>
                <w:szCs w:val="20"/>
              </w:rPr>
              <w:t>2016</w:t>
            </w:r>
            <w:r w:rsidR="00D07459" w:rsidRPr="006658E2">
              <w:rPr>
                <w:rFonts w:cs="Tahoma"/>
                <w:sz w:val="20"/>
                <w:szCs w:val="20"/>
              </w:rPr>
              <w:t xml:space="preserve">. </w:t>
            </w:r>
          </w:p>
          <w:p w14:paraId="020BD63A" w14:textId="77777777" w:rsidR="00D07459" w:rsidRPr="006658E2" w:rsidRDefault="00763D4A" w:rsidP="00654E0A">
            <w:pPr>
              <w:pStyle w:val="bulletedlist"/>
              <w:numPr>
                <w:ilvl w:val="0"/>
                <w:numId w:val="0"/>
              </w:numPr>
              <w:spacing w:after="120" w:line="240" w:lineRule="auto"/>
              <w:ind w:left="594" w:hanging="360"/>
              <w:rPr>
                <w:b/>
                <w:sz w:val="20"/>
                <w:szCs w:val="20"/>
              </w:rPr>
            </w:pPr>
            <w:r w:rsidRPr="006658E2">
              <w:rPr>
                <w:sz w:val="20"/>
                <w:szCs w:val="20"/>
              </w:rPr>
              <w:t xml:space="preserve">17. </w:t>
            </w:r>
            <w:r w:rsidR="00D07459" w:rsidRPr="006658E2">
              <w:rPr>
                <w:sz w:val="20"/>
                <w:szCs w:val="20"/>
              </w:rPr>
              <w:t>David S. H. Funes</w:t>
            </w:r>
            <w:r w:rsidR="00D07459" w:rsidRPr="006658E2">
              <w:rPr>
                <w:b/>
                <w:sz w:val="20"/>
                <w:szCs w:val="20"/>
              </w:rPr>
              <w:t>*</w:t>
            </w:r>
            <w:r w:rsidR="00D07459" w:rsidRPr="006658E2">
              <w:rPr>
                <w:sz w:val="20"/>
                <w:szCs w:val="20"/>
              </w:rPr>
              <w:t xml:space="preserve">, Mark Maríc, Candice </w:t>
            </w:r>
            <w:r w:rsidR="00D07459" w:rsidRPr="006658E2">
              <w:rPr>
                <w:b/>
                <w:sz w:val="20"/>
                <w:szCs w:val="20"/>
              </w:rPr>
              <w:t>Bridge</w:t>
            </w:r>
            <w:r w:rsidR="00D07459" w:rsidRPr="006658E2">
              <w:rPr>
                <w:sz w:val="20"/>
                <w:szCs w:val="20"/>
              </w:rPr>
              <w:t xml:space="preserve">. “Quantification Analysis of Trace Evidence using Direct Analysis in Real Time-Mass Spectrometry”. The American Chemical Society Florida Chemistry Conclave, Orlando, FL. April 2, </w:t>
            </w:r>
            <w:r w:rsidR="00D07459" w:rsidRPr="006658E2">
              <w:rPr>
                <w:b/>
                <w:sz w:val="20"/>
                <w:szCs w:val="20"/>
              </w:rPr>
              <w:t>2016.</w:t>
            </w:r>
          </w:p>
          <w:p w14:paraId="020BD63B" w14:textId="77777777" w:rsidR="00D07459" w:rsidRPr="006658E2" w:rsidRDefault="00763D4A" w:rsidP="00654E0A">
            <w:pPr>
              <w:pStyle w:val="bulletedlist"/>
              <w:numPr>
                <w:ilvl w:val="0"/>
                <w:numId w:val="0"/>
              </w:numPr>
              <w:spacing w:line="240" w:lineRule="auto"/>
              <w:ind w:left="594" w:hanging="360"/>
              <w:rPr>
                <w:sz w:val="20"/>
                <w:szCs w:val="20"/>
              </w:rPr>
            </w:pPr>
            <w:r w:rsidRPr="006658E2">
              <w:rPr>
                <w:sz w:val="20"/>
                <w:szCs w:val="20"/>
              </w:rPr>
              <w:t xml:space="preserve">16. </w:t>
            </w:r>
            <w:r w:rsidR="00D07459" w:rsidRPr="006658E2">
              <w:rPr>
                <w:sz w:val="20"/>
                <w:szCs w:val="20"/>
              </w:rPr>
              <w:t>Lauren Gandy</w:t>
            </w:r>
            <w:r w:rsidR="00D07459" w:rsidRPr="006658E2">
              <w:rPr>
                <w:b/>
                <w:sz w:val="20"/>
                <w:szCs w:val="20"/>
              </w:rPr>
              <w:t>*</w:t>
            </w:r>
            <w:r w:rsidR="00D07459" w:rsidRPr="006658E2">
              <w:rPr>
                <w:sz w:val="20"/>
                <w:szCs w:val="20"/>
              </w:rPr>
              <w:t xml:space="preserve">, Candice </w:t>
            </w:r>
            <w:r w:rsidR="00D07459" w:rsidRPr="006658E2">
              <w:rPr>
                <w:b/>
                <w:sz w:val="20"/>
                <w:szCs w:val="20"/>
              </w:rPr>
              <w:t>Bridge</w:t>
            </w:r>
            <w:r w:rsidR="00D07459" w:rsidRPr="006658E2">
              <w:rPr>
                <w:sz w:val="20"/>
                <w:szCs w:val="20"/>
              </w:rPr>
              <w:t xml:space="preserve">. “A Combined Method of Detection for Organic and Inorganic Gunshot Residue”. The American Chemical Society Florida Chemistry Conclave, Orlando, FL. April 2, </w:t>
            </w:r>
            <w:r w:rsidR="00D07459" w:rsidRPr="006658E2">
              <w:rPr>
                <w:b/>
                <w:sz w:val="20"/>
                <w:szCs w:val="20"/>
              </w:rPr>
              <w:t>2016.</w:t>
            </w:r>
          </w:p>
          <w:p w14:paraId="020BD63C" w14:textId="77777777" w:rsidR="00A34C69"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15. </w:t>
            </w:r>
            <w:r w:rsidR="00A34C69" w:rsidRPr="006658E2">
              <w:rPr>
                <w:sz w:val="20"/>
                <w:szCs w:val="20"/>
              </w:rPr>
              <w:t>Lauren Gandy</w:t>
            </w:r>
            <w:r w:rsidR="00912F95" w:rsidRPr="006658E2">
              <w:rPr>
                <w:b/>
                <w:sz w:val="20"/>
                <w:szCs w:val="20"/>
              </w:rPr>
              <w:t>*</w:t>
            </w:r>
            <w:r w:rsidR="00A34C69" w:rsidRPr="006658E2">
              <w:rPr>
                <w:sz w:val="20"/>
                <w:szCs w:val="20"/>
              </w:rPr>
              <w:t xml:space="preserve">, Candice </w:t>
            </w:r>
            <w:r w:rsidR="00A34C69" w:rsidRPr="006658E2">
              <w:rPr>
                <w:b/>
                <w:sz w:val="20"/>
                <w:szCs w:val="20"/>
              </w:rPr>
              <w:t>Bridge</w:t>
            </w:r>
            <w:r w:rsidR="00A34C69" w:rsidRPr="006658E2">
              <w:rPr>
                <w:sz w:val="20"/>
                <w:szCs w:val="20"/>
              </w:rPr>
              <w:t>. “A Combined Method of Detection for Organic and Inorganic Gunshot Residue”. American Academy of Forensic Sciences 68</w:t>
            </w:r>
            <w:r w:rsidR="00A34C69" w:rsidRPr="006658E2">
              <w:rPr>
                <w:sz w:val="20"/>
                <w:szCs w:val="20"/>
                <w:vertAlign w:val="superscript"/>
              </w:rPr>
              <w:t>th</w:t>
            </w:r>
            <w:r w:rsidR="00A34C69" w:rsidRPr="006658E2">
              <w:rPr>
                <w:sz w:val="20"/>
                <w:szCs w:val="20"/>
              </w:rPr>
              <w:t xml:space="preserve"> Annual Meeting, Las Vegas, NV. February</w:t>
            </w:r>
            <w:r w:rsidR="00A34C69" w:rsidRPr="006658E2">
              <w:rPr>
                <w:b/>
                <w:sz w:val="20"/>
                <w:szCs w:val="20"/>
              </w:rPr>
              <w:t xml:space="preserve"> </w:t>
            </w:r>
            <w:r w:rsidR="00A34C69" w:rsidRPr="006658E2">
              <w:rPr>
                <w:sz w:val="20"/>
                <w:szCs w:val="20"/>
              </w:rPr>
              <w:t>21-27,</w:t>
            </w:r>
            <w:r w:rsidR="00A34C69" w:rsidRPr="006658E2">
              <w:rPr>
                <w:b/>
                <w:sz w:val="20"/>
                <w:szCs w:val="20"/>
              </w:rPr>
              <w:t xml:space="preserve"> 2016.</w:t>
            </w:r>
          </w:p>
          <w:p w14:paraId="020BD63D" w14:textId="77777777" w:rsidR="00514373"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14. </w:t>
            </w:r>
            <w:r w:rsidR="00890F0F" w:rsidRPr="006658E2">
              <w:rPr>
                <w:sz w:val="20"/>
                <w:szCs w:val="20"/>
              </w:rPr>
              <w:t>Mark Mar</w:t>
            </w:r>
            <w:r w:rsidR="007A4216" w:rsidRPr="006658E2">
              <w:rPr>
                <w:sz w:val="20"/>
                <w:szCs w:val="20"/>
              </w:rPr>
              <w:t>i</w:t>
            </w:r>
            <w:r w:rsidR="007A4216" w:rsidRPr="006658E2">
              <w:rPr>
                <w:rFonts w:cs="Tahoma"/>
                <w:sz w:val="20"/>
                <w:szCs w:val="20"/>
              </w:rPr>
              <w:t>ć</w:t>
            </w:r>
            <w:r w:rsidR="00514373" w:rsidRPr="006658E2">
              <w:rPr>
                <w:sz w:val="20"/>
                <w:szCs w:val="20"/>
              </w:rPr>
              <w:t xml:space="preserve">, Lauren Harvey, Candice </w:t>
            </w:r>
            <w:r w:rsidR="00514373" w:rsidRPr="006658E2">
              <w:rPr>
                <w:b/>
                <w:sz w:val="20"/>
                <w:szCs w:val="20"/>
              </w:rPr>
              <w:t>Bridge</w:t>
            </w:r>
            <w:r w:rsidR="00514373" w:rsidRPr="006658E2">
              <w:rPr>
                <w:sz w:val="20"/>
                <w:szCs w:val="20"/>
              </w:rPr>
              <w:t xml:space="preserve">. “The Characterization of Personal Lubricants using Direct Analysis in Real Time – Time of Flight Mass Spectrometry”. Impression, Pattern, and Trace Evidence Symposium, San Antonio, TX. Aug 26-28, </w:t>
            </w:r>
            <w:r w:rsidR="00514373" w:rsidRPr="006658E2">
              <w:rPr>
                <w:b/>
                <w:sz w:val="20"/>
                <w:szCs w:val="20"/>
              </w:rPr>
              <w:t>2015.</w:t>
            </w:r>
          </w:p>
          <w:p w14:paraId="020BD63E" w14:textId="77777777" w:rsidR="0080401E"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13. </w:t>
            </w:r>
            <w:r w:rsidR="0080401E" w:rsidRPr="006658E2">
              <w:rPr>
                <w:sz w:val="20"/>
                <w:szCs w:val="20"/>
              </w:rPr>
              <w:t>Jacob Denkins</w:t>
            </w:r>
            <w:r w:rsidR="00912F95" w:rsidRPr="006658E2">
              <w:rPr>
                <w:b/>
                <w:sz w:val="20"/>
                <w:szCs w:val="20"/>
              </w:rPr>
              <w:t>*</w:t>
            </w:r>
            <w:r w:rsidR="0080401E" w:rsidRPr="006658E2">
              <w:rPr>
                <w:sz w:val="20"/>
                <w:szCs w:val="20"/>
              </w:rPr>
              <w:t>, Victoria Slaughter</w:t>
            </w:r>
            <w:r w:rsidR="00912F95" w:rsidRPr="006658E2">
              <w:rPr>
                <w:b/>
                <w:sz w:val="20"/>
                <w:szCs w:val="20"/>
              </w:rPr>
              <w:t>*</w:t>
            </w:r>
            <w:r w:rsidR="0080401E" w:rsidRPr="006658E2">
              <w:rPr>
                <w:sz w:val="20"/>
                <w:szCs w:val="20"/>
              </w:rPr>
              <w:t xml:space="preserve">, Matthew Rex, Barry Fookes, Candice </w:t>
            </w:r>
            <w:r w:rsidR="0080401E" w:rsidRPr="006658E2">
              <w:rPr>
                <w:b/>
                <w:sz w:val="20"/>
                <w:szCs w:val="20"/>
              </w:rPr>
              <w:t>Bridge</w:t>
            </w:r>
            <w:r w:rsidR="0080401E" w:rsidRPr="006658E2">
              <w:rPr>
                <w:sz w:val="20"/>
                <w:szCs w:val="20"/>
              </w:rPr>
              <w:t xml:space="preserve">. “Metallic Characterization of Priming Cup Residues using Atomic Absorption”. Florida (ACS) Annual Meeting and Exposition, Palm Harbor, FL. May 7-9, </w:t>
            </w:r>
            <w:r w:rsidR="0080401E" w:rsidRPr="006658E2">
              <w:rPr>
                <w:b/>
                <w:sz w:val="20"/>
                <w:szCs w:val="20"/>
              </w:rPr>
              <w:t>2015.</w:t>
            </w:r>
          </w:p>
          <w:p w14:paraId="020BD63F" w14:textId="77777777" w:rsidR="004B6697" w:rsidRPr="006658E2" w:rsidRDefault="00763D4A" w:rsidP="00654E0A">
            <w:pPr>
              <w:pStyle w:val="bulletedlist"/>
              <w:numPr>
                <w:ilvl w:val="0"/>
                <w:numId w:val="0"/>
              </w:numPr>
              <w:spacing w:line="240" w:lineRule="auto"/>
              <w:ind w:left="594" w:hanging="360"/>
              <w:rPr>
                <w:b/>
                <w:sz w:val="20"/>
                <w:szCs w:val="20"/>
              </w:rPr>
            </w:pPr>
            <w:r w:rsidRPr="006658E2">
              <w:rPr>
                <w:sz w:val="20"/>
                <w:szCs w:val="20"/>
              </w:rPr>
              <w:t xml:space="preserve">12. </w:t>
            </w:r>
            <w:r w:rsidR="004B6697" w:rsidRPr="006658E2">
              <w:rPr>
                <w:sz w:val="20"/>
                <w:szCs w:val="20"/>
              </w:rPr>
              <w:t>Molly Terry, Andrea Young</w:t>
            </w:r>
            <w:r w:rsidR="00912F95" w:rsidRPr="006658E2">
              <w:rPr>
                <w:b/>
                <w:sz w:val="20"/>
                <w:szCs w:val="20"/>
              </w:rPr>
              <w:t>*</w:t>
            </w:r>
            <w:r w:rsidR="004B6697" w:rsidRPr="006658E2">
              <w:rPr>
                <w:sz w:val="20"/>
                <w:szCs w:val="20"/>
              </w:rPr>
              <w:t xml:space="preserve">, Barry Fookes, Candice </w:t>
            </w:r>
            <w:r w:rsidR="004B6697" w:rsidRPr="006658E2">
              <w:rPr>
                <w:b/>
                <w:sz w:val="20"/>
                <w:szCs w:val="20"/>
              </w:rPr>
              <w:t>Bridge</w:t>
            </w:r>
            <w:r w:rsidR="004B6697" w:rsidRPr="006658E2">
              <w:rPr>
                <w:sz w:val="20"/>
                <w:szCs w:val="20"/>
              </w:rPr>
              <w:t xml:space="preserve">. “Metallic Characteristics of Post-Fire Priming Cup Residue”. Florida </w:t>
            </w:r>
            <w:r w:rsidR="00FB0205" w:rsidRPr="006658E2">
              <w:rPr>
                <w:sz w:val="20"/>
                <w:szCs w:val="20"/>
              </w:rPr>
              <w:t xml:space="preserve">(ACS) </w:t>
            </w:r>
            <w:r w:rsidR="004B6697" w:rsidRPr="006658E2">
              <w:rPr>
                <w:sz w:val="20"/>
                <w:szCs w:val="20"/>
              </w:rPr>
              <w:t xml:space="preserve">Annual Meeting and Exposition, Palm Harbor, FL. May 7-9, </w:t>
            </w:r>
            <w:r w:rsidR="004B6697" w:rsidRPr="006658E2">
              <w:rPr>
                <w:b/>
                <w:sz w:val="20"/>
                <w:szCs w:val="20"/>
              </w:rPr>
              <w:t>2015.</w:t>
            </w:r>
          </w:p>
          <w:p w14:paraId="020BD640" w14:textId="77777777" w:rsidR="004B6697" w:rsidRPr="006658E2" w:rsidRDefault="00FF2FE3" w:rsidP="00654E0A">
            <w:pPr>
              <w:pStyle w:val="bulletedlist"/>
              <w:numPr>
                <w:ilvl w:val="0"/>
                <w:numId w:val="0"/>
              </w:numPr>
              <w:spacing w:line="240" w:lineRule="auto"/>
              <w:ind w:left="594" w:hanging="360"/>
              <w:rPr>
                <w:b/>
                <w:sz w:val="20"/>
                <w:szCs w:val="20"/>
              </w:rPr>
            </w:pPr>
            <w:r w:rsidRPr="006658E2">
              <w:rPr>
                <w:sz w:val="20"/>
                <w:szCs w:val="20"/>
              </w:rPr>
              <w:lastRenderedPageBreak/>
              <w:t xml:space="preserve">11. </w:t>
            </w:r>
            <w:r w:rsidR="004B6697" w:rsidRPr="006658E2">
              <w:rPr>
                <w:sz w:val="20"/>
                <w:szCs w:val="20"/>
              </w:rPr>
              <w:t xml:space="preserve">Lauren Harvey, Candice </w:t>
            </w:r>
            <w:r w:rsidR="004B6697" w:rsidRPr="006658E2">
              <w:rPr>
                <w:b/>
                <w:sz w:val="20"/>
                <w:szCs w:val="20"/>
              </w:rPr>
              <w:t>Bridge</w:t>
            </w:r>
            <w:r w:rsidR="004B6697" w:rsidRPr="006658E2">
              <w:rPr>
                <w:sz w:val="20"/>
                <w:szCs w:val="20"/>
              </w:rPr>
              <w:t xml:space="preserve">. “Classification of Silicone Based Personal Lubricants using ATR-FTIR and DART-MS”. Florida </w:t>
            </w:r>
            <w:r w:rsidR="00FB0205" w:rsidRPr="006658E2">
              <w:rPr>
                <w:sz w:val="20"/>
                <w:szCs w:val="20"/>
              </w:rPr>
              <w:t xml:space="preserve">(ACS) </w:t>
            </w:r>
            <w:r w:rsidR="004B6697" w:rsidRPr="006658E2">
              <w:rPr>
                <w:sz w:val="20"/>
                <w:szCs w:val="20"/>
              </w:rPr>
              <w:t xml:space="preserve">Annual Meeting and Exposition, Palm Harbor, FL. May 7-9, </w:t>
            </w:r>
            <w:r w:rsidR="004B6697" w:rsidRPr="006658E2">
              <w:rPr>
                <w:b/>
                <w:sz w:val="20"/>
                <w:szCs w:val="20"/>
              </w:rPr>
              <w:t>2015.</w:t>
            </w:r>
          </w:p>
          <w:p w14:paraId="020BD641" w14:textId="77777777" w:rsidR="00E61E2C" w:rsidRPr="006658E2" w:rsidRDefault="00FF2FE3" w:rsidP="00654E0A">
            <w:pPr>
              <w:pStyle w:val="bulletedlist"/>
              <w:numPr>
                <w:ilvl w:val="0"/>
                <w:numId w:val="0"/>
              </w:numPr>
              <w:spacing w:line="240" w:lineRule="auto"/>
              <w:ind w:left="594" w:hanging="360"/>
              <w:rPr>
                <w:b/>
                <w:sz w:val="20"/>
                <w:szCs w:val="20"/>
              </w:rPr>
            </w:pPr>
            <w:r w:rsidRPr="006658E2">
              <w:rPr>
                <w:sz w:val="20"/>
                <w:szCs w:val="20"/>
              </w:rPr>
              <w:t xml:space="preserve">10. </w:t>
            </w:r>
            <w:r w:rsidR="00E61E2C" w:rsidRPr="006658E2">
              <w:rPr>
                <w:sz w:val="20"/>
                <w:szCs w:val="20"/>
              </w:rPr>
              <w:t>Candice</w:t>
            </w:r>
            <w:r w:rsidR="00E61E2C" w:rsidRPr="006658E2">
              <w:rPr>
                <w:b/>
                <w:sz w:val="20"/>
                <w:szCs w:val="20"/>
              </w:rPr>
              <w:t xml:space="preserve"> Bridge.</w:t>
            </w:r>
            <w:r w:rsidR="00E61E2C" w:rsidRPr="006658E2">
              <w:rPr>
                <w:sz w:val="20"/>
                <w:szCs w:val="20"/>
              </w:rPr>
              <w:t xml:space="preserve"> “Forensic Analysis in Military Criminal Investigations”. SciX Conference, Milwaukee, WI. Sep 29 – Oct 4, </w:t>
            </w:r>
            <w:r w:rsidR="00E61E2C" w:rsidRPr="006658E2">
              <w:rPr>
                <w:b/>
                <w:sz w:val="20"/>
                <w:szCs w:val="20"/>
              </w:rPr>
              <w:t>2013.</w:t>
            </w:r>
          </w:p>
          <w:p w14:paraId="020BD642" w14:textId="77777777" w:rsidR="002C4337" w:rsidRPr="006658E2" w:rsidRDefault="00FF2FE3" w:rsidP="00654E0A">
            <w:pPr>
              <w:pStyle w:val="bulletedlist"/>
              <w:numPr>
                <w:ilvl w:val="0"/>
                <w:numId w:val="0"/>
              </w:numPr>
              <w:spacing w:line="240" w:lineRule="auto"/>
              <w:ind w:left="594" w:hanging="360"/>
              <w:rPr>
                <w:b/>
                <w:sz w:val="20"/>
                <w:szCs w:val="20"/>
              </w:rPr>
            </w:pPr>
            <w:r w:rsidRPr="006658E2">
              <w:rPr>
                <w:sz w:val="20"/>
                <w:szCs w:val="20"/>
              </w:rPr>
              <w:t xml:space="preserve">9.  </w:t>
            </w:r>
            <w:r w:rsidR="002C4337" w:rsidRPr="006658E2">
              <w:rPr>
                <w:sz w:val="20"/>
                <w:szCs w:val="20"/>
              </w:rPr>
              <w:t>Danielle Green</w:t>
            </w:r>
            <w:r w:rsidR="00912F95" w:rsidRPr="006658E2">
              <w:rPr>
                <w:b/>
                <w:sz w:val="20"/>
                <w:szCs w:val="20"/>
              </w:rPr>
              <w:t>*</w:t>
            </w:r>
            <w:r w:rsidR="002C4337" w:rsidRPr="006658E2">
              <w:rPr>
                <w:sz w:val="20"/>
                <w:szCs w:val="20"/>
              </w:rPr>
              <w:t xml:space="preserve">, Candice </w:t>
            </w:r>
            <w:r w:rsidR="002C4337" w:rsidRPr="006658E2">
              <w:rPr>
                <w:b/>
                <w:sz w:val="20"/>
                <w:szCs w:val="20"/>
              </w:rPr>
              <w:t>Bridge</w:t>
            </w:r>
            <w:r w:rsidR="002C4337" w:rsidRPr="006658E2">
              <w:rPr>
                <w:sz w:val="20"/>
                <w:szCs w:val="20"/>
              </w:rPr>
              <w:t xml:space="preserve">, Sue Lenhard, Michael J. Salyards. “Synthetic Cannabinoid Colorimetric Detection”. American Academy of Forensic Sciences </w:t>
            </w:r>
            <w:r w:rsidR="00D16359" w:rsidRPr="006658E2">
              <w:rPr>
                <w:sz w:val="20"/>
                <w:szCs w:val="20"/>
              </w:rPr>
              <w:t>64</w:t>
            </w:r>
            <w:r w:rsidR="00D16359" w:rsidRPr="006658E2">
              <w:rPr>
                <w:sz w:val="20"/>
                <w:szCs w:val="20"/>
                <w:vertAlign w:val="superscript"/>
              </w:rPr>
              <w:t>th</w:t>
            </w:r>
            <w:r w:rsidR="002C4337" w:rsidRPr="006658E2">
              <w:rPr>
                <w:sz w:val="20"/>
                <w:szCs w:val="20"/>
              </w:rPr>
              <w:t xml:space="preserve"> Annual Meeting, Atlanta, GA. February 20-25, </w:t>
            </w:r>
            <w:r w:rsidR="003D050D" w:rsidRPr="006658E2">
              <w:rPr>
                <w:b/>
                <w:sz w:val="20"/>
                <w:szCs w:val="20"/>
              </w:rPr>
              <w:t>2012</w:t>
            </w:r>
            <w:r w:rsidR="00E61E2C" w:rsidRPr="006658E2">
              <w:rPr>
                <w:b/>
                <w:sz w:val="20"/>
                <w:szCs w:val="20"/>
              </w:rPr>
              <w:t>.</w:t>
            </w:r>
          </w:p>
          <w:p w14:paraId="020BD643" w14:textId="77777777" w:rsidR="009E4B8E" w:rsidRPr="006658E2" w:rsidRDefault="00FF2FE3" w:rsidP="00654E0A">
            <w:pPr>
              <w:pStyle w:val="bulletedlist"/>
              <w:numPr>
                <w:ilvl w:val="0"/>
                <w:numId w:val="0"/>
              </w:numPr>
              <w:spacing w:line="240" w:lineRule="auto"/>
              <w:ind w:left="594" w:hanging="360"/>
              <w:rPr>
                <w:b/>
                <w:sz w:val="20"/>
                <w:szCs w:val="20"/>
              </w:rPr>
            </w:pPr>
            <w:r w:rsidRPr="006658E2">
              <w:rPr>
                <w:sz w:val="20"/>
                <w:szCs w:val="20"/>
              </w:rPr>
              <w:t xml:space="preserve">8.  </w:t>
            </w:r>
            <w:r w:rsidR="009E4B8E" w:rsidRPr="006658E2">
              <w:rPr>
                <w:sz w:val="20"/>
                <w:szCs w:val="20"/>
              </w:rPr>
              <w:t>Tamm</w:t>
            </w:r>
            <w:r w:rsidR="00ED012E" w:rsidRPr="006658E2">
              <w:rPr>
                <w:sz w:val="20"/>
                <w:szCs w:val="20"/>
              </w:rPr>
              <w:t>i Green</w:t>
            </w:r>
            <w:r w:rsidR="00912F95" w:rsidRPr="006658E2">
              <w:rPr>
                <w:b/>
                <w:sz w:val="20"/>
                <w:szCs w:val="20"/>
              </w:rPr>
              <w:t>*</w:t>
            </w:r>
            <w:r w:rsidR="00ED012E" w:rsidRPr="006658E2">
              <w:rPr>
                <w:sz w:val="20"/>
                <w:szCs w:val="20"/>
              </w:rPr>
              <w:t xml:space="preserve">, Candice </w:t>
            </w:r>
            <w:r w:rsidR="00ED012E" w:rsidRPr="006658E2">
              <w:rPr>
                <w:b/>
                <w:sz w:val="20"/>
                <w:szCs w:val="20"/>
              </w:rPr>
              <w:t>Bridge</w:t>
            </w:r>
            <w:r w:rsidR="00ED012E" w:rsidRPr="006658E2">
              <w:rPr>
                <w:sz w:val="20"/>
                <w:szCs w:val="20"/>
              </w:rPr>
              <w:t>, Jesse B</w:t>
            </w:r>
            <w:r w:rsidR="009E4B8E" w:rsidRPr="006658E2">
              <w:rPr>
                <w:sz w:val="20"/>
                <w:szCs w:val="20"/>
              </w:rPr>
              <w:t xml:space="preserve">rown, Michael J. Salyards. </w:t>
            </w:r>
            <w:r w:rsidR="00ED012E" w:rsidRPr="006658E2">
              <w:rPr>
                <w:sz w:val="20"/>
                <w:szCs w:val="20"/>
              </w:rPr>
              <w:t xml:space="preserve">“Detection of Ammonium Nitrate and Ammonium Nitrate Mixtures in Soil.” American Academy of Forensic Sciences </w:t>
            </w:r>
            <w:r w:rsidR="00FB4E85" w:rsidRPr="006658E2">
              <w:rPr>
                <w:sz w:val="20"/>
                <w:szCs w:val="20"/>
              </w:rPr>
              <w:t>64</w:t>
            </w:r>
            <w:r w:rsidR="00FB4E85" w:rsidRPr="006658E2">
              <w:rPr>
                <w:sz w:val="20"/>
                <w:szCs w:val="20"/>
                <w:vertAlign w:val="superscript"/>
              </w:rPr>
              <w:t>th</w:t>
            </w:r>
            <w:r w:rsidR="00ED012E" w:rsidRPr="006658E2">
              <w:rPr>
                <w:sz w:val="20"/>
                <w:szCs w:val="20"/>
              </w:rPr>
              <w:t xml:space="preserve"> Annual Meeting, Atlanta, GA. February 20-25, </w:t>
            </w:r>
            <w:r w:rsidR="003D050D" w:rsidRPr="006658E2">
              <w:rPr>
                <w:b/>
                <w:sz w:val="20"/>
                <w:szCs w:val="20"/>
              </w:rPr>
              <w:t>2012</w:t>
            </w:r>
            <w:r w:rsidR="00E61E2C" w:rsidRPr="006658E2">
              <w:rPr>
                <w:b/>
                <w:sz w:val="20"/>
                <w:szCs w:val="20"/>
              </w:rPr>
              <w:t>.</w:t>
            </w:r>
          </w:p>
          <w:p w14:paraId="020BD644" w14:textId="77777777" w:rsidR="00ED012E" w:rsidRPr="006658E2" w:rsidRDefault="00FF2FE3" w:rsidP="00654E0A">
            <w:pPr>
              <w:pStyle w:val="bulletedlist"/>
              <w:numPr>
                <w:ilvl w:val="0"/>
                <w:numId w:val="0"/>
              </w:numPr>
              <w:spacing w:line="240" w:lineRule="auto"/>
              <w:ind w:left="594" w:hanging="360"/>
              <w:rPr>
                <w:b/>
                <w:sz w:val="20"/>
                <w:szCs w:val="20"/>
              </w:rPr>
            </w:pPr>
            <w:r w:rsidRPr="006658E2">
              <w:rPr>
                <w:sz w:val="20"/>
                <w:szCs w:val="20"/>
              </w:rPr>
              <w:t xml:space="preserve">7.  </w:t>
            </w:r>
            <w:r w:rsidR="00ED012E" w:rsidRPr="006658E2">
              <w:rPr>
                <w:sz w:val="20"/>
                <w:szCs w:val="20"/>
              </w:rPr>
              <w:t>David Shadoin</w:t>
            </w:r>
            <w:r w:rsidR="00912F95" w:rsidRPr="006658E2">
              <w:rPr>
                <w:b/>
                <w:sz w:val="20"/>
                <w:szCs w:val="20"/>
              </w:rPr>
              <w:t>*</w:t>
            </w:r>
            <w:r w:rsidR="00ED012E" w:rsidRPr="006658E2">
              <w:rPr>
                <w:sz w:val="20"/>
                <w:szCs w:val="20"/>
              </w:rPr>
              <w:t>, Anthony Robinson</w:t>
            </w:r>
            <w:r w:rsidR="00912F95" w:rsidRPr="006658E2">
              <w:rPr>
                <w:b/>
                <w:sz w:val="20"/>
                <w:szCs w:val="20"/>
              </w:rPr>
              <w:t>*</w:t>
            </w:r>
            <w:r w:rsidR="00ED012E" w:rsidRPr="006658E2">
              <w:rPr>
                <w:sz w:val="20"/>
                <w:szCs w:val="20"/>
              </w:rPr>
              <w:t xml:space="preserve">, Candice </w:t>
            </w:r>
            <w:r w:rsidR="00ED012E" w:rsidRPr="006658E2">
              <w:rPr>
                <w:b/>
                <w:sz w:val="20"/>
                <w:szCs w:val="20"/>
              </w:rPr>
              <w:t>Bridge</w:t>
            </w:r>
            <w:r w:rsidR="00ED012E" w:rsidRPr="006658E2">
              <w:rPr>
                <w:sz w:val="20"/>
                <w:szCs w:val="20"/>
              </w:rPr>
              <w:t xml:space="preserve">, Michael J. Salyards. </w:t>
            </w:r>
            <w:r w:rsidR="009E66B6" w:rsidRPr="006658E2">
              <w:rPr>
                <w:sz w:val="20"/>
                <w:szCs w:val="20"/>
              </w:rPr>
              <w:t>“The Impact of Gunshot Residue in Military Investigations and Legal Proceedings.” American Academy of Forensic Sciences 6</w:t>
            </w:r>
            <w:r w:rsidR="00FB4E85" w:rsidRPr="006658E2">
              <w:rPr>
                <w:sz w:val="20"/>
                <w:szCs w:val="20"/>
              </w:rPr>
              <w:t>4</w:t>
            </w:r>
            <w:r w:rsidR="00FB4E85" w:rsidRPr="006658E2">
              <w:rPr>
                <w:sz w:val="20"/>
                <w:szCs w:val="20"/>
                <w:vertAlign w:val="superscript"/>
              </w:rPr>
              <w:t>th</w:t>
            </w:r>
            <w:r w:rsidR="00FB4E85" w:rsidRPr="006658E2">
              <w:rPr>
                <w:sz w:val="20"/>
                <w:szCs w:val="20"/>
              </w:rPr>
              <w:t xml:space="preserve"> </w:t>
            </w:r>
            <w:r w:rsidR="009E66B6" w:rsidRPr="006658E2">
              <w:rPr>
                <w:sz w:val="20"/>
                <w:szCs w:val="20"/>
              </w:rPr>
              <w:t xml:space="preserve">Annual Meeting, Atlanta, GA. February 20-25, </w:t>
            </w:r>
            <w:r w:rsidR="003D050D" w:rsidRPr="006658E2">
              <w:rPr>
                <w:b/>
                <w:sz w:val="20"/>
                <w:szCs w:val="20"/>
              </w:rPr>
              <w:t>2012</w:t>
            </w:r>
            <w:r w:rsidR="00E61E2C" w:rsidRPr="006658E2">
              <w:rPr>
                <w:b/>
                <w:sz w:val="20"/>
                <w:szCs w:val="20"/>
              </w:rPr>
              <w:t>.</w:t>
            </w:r>
          </w:p>
          <w:p w14:paraId="020BD645" w14:textId="77777777" w:rsidR="001F587C" w:rsidRPr="006658E2" w:rsidRDefault="00FF2FE3" w:rsidP="00654E0A">
            <w:pPr>
              <w:pStyle w:val="bulletedlist"/>
              <w:numPr>
                <w:ilvl w:val="0"/>
                <w:numId w:val="0"/>
              </w:numPr>
              <w:spacing w:line="240" w:lineRule="auto"/>
              <w:ind w:left="594" w:hanging="360"/>
              <w:rPr>
                <w:b/>
                <w:sz w:val="20"/>
                <w:szCs w:val="20"/>
              </w:rPr>
            </w:pPr>
            <w:r w:rsidRPr="006658E2">
              <w:rPr>
                <w:sz w:val="20"/>
                <w:szCs w:val="20"/>
              </w:rPr>
              <w:t xml:space="preserve">6.  </w:t>
            </w:r>
            <w:r w:rsidR="001F587C" w:rsidRPr="006658E2">
              <w:rPr>
                <w:sz w:val="20"/>
                <w:szCs w:val="20"/>
              </w:rPr>
              <w:t>Jessica Drewicz</w:t>
            </w:r>
            <w:r w:rsidR="00912F95" w:rsidRPr="006658E2">
              <w:rPr>
                <w:b/>
                <w:sz w:val="20"/>
                <w:szCs w:val="20"/>
              </w:rPr>
              <w:t>*</w:t>
            </w:r>
            <w:r w:rsidR="001F587C" w:rsidRPr="006658E2">
              <w:rPr>
                <w:sz w:val="20"/>
                <w:szCs w:val="20"/>
              </w:rPr>
              <w:t xml:space="preserve">, Candice </w:t>
            </w:r>
            <w:r w:rsidR="001F587C" w:rsidRPr="006658E2">
              <w:rPr>
                <w:b/>
                <w:sz w:val="20"/>
                <w:szCs w:val="20"/>
              </w:rPr>
              <w:t>Bridge</w:t>
            </w:r>
            <w:r w:rsidR="001F587C" w:rsidRPr="006658E2">
              <w:rPr>
                <w:sz w:val="20"/>
                <w:szCs w:val="20"/>
              </w:rPr>
              <w:t xml:space="preserve">, Carol Clemmons, Michael J. Salyards. “The Effect of Carbon Disulfide on the Elution and Solvation Phases of Light and Medium Range Ignitable Liquids.” American Academy of Forensic Sciences 63nd Annual Meeting, Chicago, IL. February </w:t>
            </w:r>
            <w:r w:rsidR="004362FD" w:rsidRPr="006658E2">
              <w:rPr>
                <w:sz w:val="20"/>
                <w:szCs w:val="20"/>
              </w:rPr>
              <w:t>21-25</w:t>
            </w:r>
            <w:r w:rsidR="001F587C" w:rsidRPr="006658E2">
              <w:rPr>
                <w:sz w:val="20"/>
                <w:szCs w:val="20"/>
              </w:rPr>
              <w:t xml:space="preserve">, </w:t>
            </w:r>
            <w:r w:rsidR="001F587C" w:rsidRPr="006658E2">
              <w:rPr>
                <w:b/>
                <w:sz w:val="20"/>
                <w:szCs w:val="20"/>
              </w:rPr>
              <w:t>2011</w:t>
            </w:r>
            <w:r w:rsidR="00E61E2C" w:rsidRPr="006658E2">
              <w:rPr>
                <w:b/>
                <w:sz w:val="20"/>
                <w:szCs w:val="20"/>
              </w:rPr>
              <w:t>.</w:t>
            </w:r>
          </w:p>
          <w:p w14:paraId="020BD646" w14:textId="77777777" w:rsidR="007710A0" w:rsidRPr="006658E2" w:rsidRDefault="00FF2FE3" w:rsidP="00654E0A">
            <w:pPr>
              <w:pStyle w:val="bulletedlist"/>
              <w:numPr>
                <w:ilvl w:val="0"/>
                <w:numId w:val="0"/>
              </w:numPr>
              <w:spacing w:line="240" w:lineRule="auto"/>
              <w:ind w:left="594" w:hanging="360"/>
              <w:rPr>
                <w:b/>
                <w:sz w:val="20"/>
                <w:szCs w:val="20"/>
              </w:rPr>
            </w:pPr>
            <w:r w:rsidRPr="006658E2">
              <w:rPr>
                <w:rFonts w:cs="Tahoma"/>
                <w:sz w:val="20"/>
                <w:szCs w:val="20"/>
              </w:rPr>
              <w:t xml:space="preserve">5.  </w:t>
            </w:r>
            <w:r w:rsidR="006F40A8" w:rsidRPr="006658E2">
              <w:rPr>
                <w:rFonts w:cs="Tahoma"/>
                <w:sz w:val="20"/>
                <w:szCs w:val="20"/>
              </w:rPr>
              <w:t xml:space="preserve">Candice </w:t>
            </w:r>
            <w:r w:rsidR="006F40A8" w:rsidRPr="006658E2">
              <w:rPr>
                <w:rFonts w:cs="Tahoma"/>
                <w:b/>
                <w:sz w:val="20"/>
                <w:szCs w:val="20"/>
              </w:rPr>
              <w:t>Bridge</w:t>
            </w:r>
            <w:r w:rsidR="006F40A8" w:rsidRPr="006658E2">
              <w:rPr>
                <w:rFonts w:cs="Tahoma"/>
                <w:sz w:val="20"/>
                <w:szCs w:val="20"/>
              </w:rPr>
              <w:t xml:space="preserve">, Michael E. Sigman, and Martin Richardson. “Chemometric Analysis of LIBS data: Identification of Explosives”. Federation of Analytical Chemistry and Spectroscopy Societies, Reno, NV. September 29 – October 2, </w:t>
            </w:r>
            <w:r w:rsidR="006F40A8" w:rsidRPr="006658E2">
              <w:rPr>
                <w:rFonts w:cs="Tahoma"/>
                <w:b/>
                <w:sz w:val="20"/>
                <w:szCs w:val="20"/>
              </w:rPr>
              <w:t>2008</w:t>
            </w:r>
            <w:r w:rsidR="00E61E2C" w:rsidRPr="006658E2">
              <w:rPr>
                <w:rFonts w:cs="Tahoma"/>
                <w:b/>
                <w:sz w:val="20"/>
                <w:szCs w:val="20"/>
              </w:rPr>
              <w:t>.</w:t>
            </w:r>
          </w:p>
          <w:p w14:paraId="020BD647" w14:textId="77777777" w:rsidR="006F40A8" w:rsidRPr="006658E2" w:rsidRDefault="00FF2FE3" w:rsidP="00654E0A">
            <w:pPr>
              <w:pStyle w:val="bulletedlist"/>
              <w:numPr>
                <w:ilvl w:val="0"/>
                <w:numId w:val="0"/>
              </w:numPr>
              <w:spacing w:line="240" w:lineRule="auto"/>
              <w:ind w:left="594" w:hanging="360"/>
              <w:rPr>
                <w:b/>
                <w:sz w:val="20"/>
                <w:szCs w:val="20"/>
              </w:rPr>
            </w:pPr>
            <w:r w:rsidRPr="006658E2">
              <w:rPr>
                <w:rFonts w:cs="Tahoma"/>
                <w:sz w:val="20"/>
                <w:szCs w:val="20"/>
              </w:rPr>
              <w:t xml:space="preserve">4.  </w:t>
            </w:r>
            <w:r w:rsidR="006F40A8" w:rsidRPr="006658E2">
              <w:rPr>
                <w:rFonts w:cs="Tahoma"/>
                <w:sz w:val="20"/>
                <w:szCs w:val="20"/>
              </w:rPr>
              <w:t xml:space="preserve">Candice </w:t>
            </w:r>
            <w:r w:rsidR="006F40A8" w:rsidRPr="006658E2">
              <w:rPr>
                <w:rFonts w:cs="Tahoma"/>
                <w:b/>
                <w:sz w:val="20"/>
                <w:szCs w:val="20"/>
              </w:rPr>
              <w:t>Bridge</w:t>
            </w:r>
            <w:r w:rsidR="006F40A8" w:rsidRPr="006658E2">
              <w:rPr>
                <w:rFonts w:cs="Tahoma"/>
                <w:sz w:val="20"/>
                <w:szCs w:val="20"/>
              </w:rPr>
              <w:t xml:space="preserve"> and Michael E. Sigman. “Glass Sample Discrimination by Laser Induced Breakdown Spectroscopy (LIBS)”. American Academy of Forensic Sciences 59</w:t>
            </w:r>
            <w:r w:rsidR="006F40A8" w:rsidRPr="006658E2">
              <w:rPr>
                <w:rFonts w:cs="Tahoma"/>
                <w:sz w:val="20"/>
                <w:szCs w:val="20"/>
                <w:vertAlign w:val="superscript"/>
              </w:rPr>
              <w:t>th</w:t>
            </w:r>
            <w:r w:rsidR="006F40A8" w:rsidRPr="006658E2">
              <w:rPr>
                <w:rFonts w:cs="Tahoma"/>
                <w:sz w:val="20"/>
                <w:szCs w:val="20"/>
              </w:rPr>
              <w:t xml:space="preserve"> Annual Meeting, San Antonio, TX. February 19-24, </w:t>
            </w:r>
            <w:r w:rsidR="006F40A8" w:rsidRPr="006658E2">
              <w:rPr>
                <w:rFonts w:cs="Tahoma"/>
                <w:b/>
                <w:sz w:val="20"/>
                <w:szCs w:val="20"/>
              </w:rPr>
              <w:t>2007</w:t>
            </w:r>
            <w:r w:rsidR="00E61E2C" w:rsidRPr="006658E2">
              <w:rPr>
                <w:rFonts w:cs="Tahoma"/>
                <w:b/>
                <w:sz w:val="20"/>
                <w:szCs w:val="20"/>
              </w:rPr>
              <w:t>.</w:t>
            </w:r>
          </w:p>
          <w:p w14:paraId="020BD648" w14:textId="77777777" w:rsidR="006F40A8" w:rsidRPr="006658E2" w:rsidRDefault="00FF2FE3" w:rsidP="00654E0A">
            <w:pPr>
              <w:pStyle w:val="bulletedlist"/>
              <w:numPr>
                <w:ilvl w:val="0"/>
                <w:numId w:val="0"/>
              </w:numPr>
              <w:tabs>
                <w:tab w:val="left" w:pos="594"/>
              </w:tabs>
              <w:spacing w:line="240" w:lineRule="auto"/>
              <w:ind w:left="594" w:hanging="360"/>
              <w:rPr>
                <w:b/>
                <w:sz w:val="20"/>
                <w:szCs w:val="20"/>
              </w:rPr>
            </w:pPr>
            <w:r w:rsidRPr="006658E2">
              <w:rPr>
                <w:rFonts w:cs="Tahoma"/>
                <w:sz w:val="20"/>
                <w:szCs w:val="20"/>
              </w:rPr>
              <w:t xml:space="preserve">3.  </w:t>
            </w:r>
            <w:r w:rsidR="006F40A8" w:rsidRPr="006658E2">
              <w:rPr>
                <w:rFonts w:cs="Tahoma"/>
                <w:sz w:val="20"/>
                <w:szCs w:val="20"/>
              </w:rPr>
              <w:t xml:space="preserve">Candice </w:t>
            </w:r>
            <w:r w:rsidR="006F40A8" w:rsidRPr="006658E2">
              <w:rPr>
                <w:rFonts w:cs="Tahoma"/>
                <w:b/>
                <w:sz w:val="20"/>
                <w:szCs w:val="20"/>
              </w:rPr>
              <w:t>Bridge</w:t>
            </w:r>
            <w:r w:rsidR="006F40A8" w:rsidRPr="006658E2">
              <w:rPr>
                <w:rFonts w:cs="Tahoma"/>
                <w:sz w:val="20"/>
                <w:szCs w:val="20"/>
              </w:rPr>
              <w:t xml:space="preserve">, Joseph Powell, Katie Vomvoris, Jean MacInnis, Michael E. Sigman. “Glass Discrimination by Laser Induced Breakdown Spectroscopy (LIBS)”. Federation of Analytical Chemistry and Spectroscopy Societies, Orlando, Fl. September 24-28, </w:t>
            </w:r>
            <w:r w:rsidR="006F40A8" w:rsidRPr="006658E2">
              <w:rPr>
                <w:rFonts w:cs="Tahoma"/>
                <w:b/>
                <w:sz w:val="20"/>
                <w:szCs w:val="20"/>
              </w:rPr>
              <w:t>2006</w:t>
            </w:r>
            <w:r w:rsidR="00E61E2C" w:rsidRPr="006658E2">
              <w:rPr>
                <w:rFonts w:cs="Tahoma"/>
                <w:b/>
                <w:sz w:val="20"/>
                <w:szCs w:val="20"/>
              </w:rPr>
              <w:t>.</w:t>
            </w:r>
          </w:p>
          <w:p w14:paraId="020BD649" w14:textId="77777777" w:rsidR="006F40A8" w:rsidRPr="006658E2" w:rsidRDefault="006F40A8" w:rsidP="00654E0A">
            <w:pPr>
              <w:pStyle w:val="bulletedlist"/>
              <w:numPr>
                <w:ilvl w:val="0"/>
                <w:numId w:val="14"/>
              </w:numPr>
              <w:spacing w:line="240" w:lineRule="auto"/>
              <w:ind w:left="594"/>
              <w:rPr>
                <w:b/>
                <w:sz w:val="20"/>
                <w:szCs w:val="20"/>
              </w:rPr>
            </w:pPr>
            <w:r w:rsidRPr="006658E2">
              <w:rPr>
                <w:rFonts w:cs="Tahoma"/>
                <w:sz w:val="20"/>
                <w:szCs w:val="20"/>
              </w:rPr>
              <w:t xml:space="preserve">Candice </w:t>
            </w:r>
            <w:r w:rsidRPr="006658E2">
              <w:rPr>
                <w:rFonts w:cs="Tahoma"/>
                <w:b/>
                <w:sz w:val="20"/>
                <w:szCs w:val="20"/>
              </w:rPr>
              <w:t>Bridge</w:t>
            </w:r>
            <w:r w:rsidRPr="006658E2">
              <w:rPr>
                <w:rFonts w:cs="Tahoma"/>
                <w:sz w:val="20"/>
                <w:szCs w:val="20"/>
              </w:rPr>
              <w:t xml:space="preserve">, Joseph Powell, Katie Vomvoris, Jean MacInnis, Michael E. Sigman. “Characterization of Automobile Float Glass with Laser Induced Breakdown Spectroscopy (LIBS) and Laser Ablation Inductively Coupled Plasma Mass Spectrometry (LA-ICP-MS)”.  Florida American Chemical Society (FAME), Orlando, Fl. May 11-13, </w:t>
            </w:r>
            <w:r w:rsidRPr="006658E2">
              <w:rPr>
                <w:rFonts w:cs="Tahoma"/>
                <w:b/>
                <w:sz w:val="20"/>
                <w:szCs w:val="20"/>
              </w:rPr>
              <w:t>2006</w:t>
            </w:r>
            <w:r w:rsidR="00E61E2C" w:rsidRPr="006658E2">
              <w:rPr>
                <w:rFonts w:cs="Tahoma"/>
                <w:b/>
                <w:sz w:val="20"/>
                <w:szCs w:val="20"/>
              </w:rPr>
              <w:t>.</w:t>
            </w:r>
          </w:p>
          <w:p w14:paraId="020BD64B" w14:textId="03E036CA" w:rsidR="00B10D29" w:rsidRPr="00874420" w:rsidRDefault="006F40A8" w:rsidP="00874420">
            <w:pPr>
              <w:pStyle w:val="bulletedlist"/>
              <w:numPr>
                <w:ilvl w:val="0"/>
                <w:numId w:val="24"/>
              </w:numPr>
              <w:tabs>
                <w:tab w:val="left" w:pos="594"/>
              </w:tabs>
              <w:spacing w:after="120" w:line="240" w:lineRule="auto"/>
              <w:ind w:left="590"/>
              <w:rPr>
                <w:b/>
                <w:sz w:val="20"/>
                <w:szCs w:val="20"/>
              </w:rPr>
            </w:pPr>
            <w:r w:rsidRPr="006658E2">
              <w:rPr>
                <w:rFonts w:cs="Tahoma"/>
                <w:sz w:val="20"/>
                <w:szCs w:val="20"/>
              </w:rPr>
              <w:t xml:space="preserve">Candice </w:t>
            </w:r>
            <w:r w:rsidRPr="006658E2">
              <w:rPr>
                <w:rFonts w:cs="Tahoma"/>
                <w:b/>
                <w:sz w:val="20"/>
                <w:szCs w:val="20"/>
              </w:rPr>
              <w:t>Bridge</w:t>
            </w:r>
            <w:r w:rsidRPr="006658E2">
              <w:rPr>
                <w:rFonts w:cs="Tahoma"/>
                <w:sz w:val="20"/>
                <w:szCs w:val="20"/>
              </w:rPr>
              <w:t>, Joseph Powell, Katie Vomvoris, Jean MacInnis, Michael E. Sigman. “Characterization of Automobile Float Glass with Laser Induced Breakdown Spectroscopy (LIBS) and Laser Ablation Inductively Coupled Plasma Mass Spectrometry (LA-ICP-MS)”.  American Academy of Forensic Sciences 58</w:t>
            </w:r>
            <w:r w:rsidRPr="006658E2">
              <w:rPr>
                <w:rFonts w:cs="Tahoma"/>
                <w:sz w:val="20"/>
                <w:szCs w:val="20"/>
                <w:vertAlign w:val="superscript"/>
              </w:rPr>
              <w:t>th</w:t>
            </w:r>
            <w:r w:rsidRPr="006658E2">
              <w:rPr>
                <w:rFonts w:cs="Tahoma"/>
                <w:sz w:val="20"/>
                <w:szCs w:val="20"/>
              </w:rPr>
              <w:t xml:space="preserve"> Annual Meeting, Seattle, WA. February 20-26, </w:t>
            </w:r>
            <w:r w:rsidRPr="006658E2">
              <w:rPr>
                <w:rFonts w:cs="Tahoma"/>
                <w:b/>
                <w:sz w:val="20"/>
                <w:szCs w:val="20"/>
              </w:rPr>
              <w:t>2006</w:t>
            </w:r>
            <w:r w:rsidR="00E61E2C" w:rsidRPr="006658E2">
              <w:rPr>
                <w:rFonts w:cs="Tahoma"/>
                <w:b/>
                <w:sz w:val="20"/>
                <w:szCs w:val="20"/>
              </w:rPr>
              <w:t>.</w:t>
            </w:r>
          </w:p>
          <w:p w14:paraId="020BD64C" w14:textId="77777777" w:rsidR="00441F99" w:rsidRPr="006658E2" w:rsidRDefault="00B10D29" w:rsidP="00874420">
            <w:pPr>
              <w:pStyle w:val="Title"/>
              <w:spacing w:line="240" w:lineRule="auto"/>
              <w:rPr>
                <w:sz w:val="20"/>
                <w:szCs w:val="20"/>
              </w:rPr>
            </w:pPr>
            <w:r w:rsidRPr="006658E2">
              <w:rPr>
                <w:sz w:val="20"/>
                <w:szCs w:val="20"/>
              </w:rPr>
              <w:t xml:space="preserve">Invited </w:t>
            </w:r>
            <w:r w:rsidR="00441F99" w:rsidRPr="006658E2">
              <w:rPr>
                <w:sz w:val="20"/>
                <w:szCs w:val="20"/>
              </w:rPr>
              <w:t>University Seminars/Colloquia</w:t>
            </w:r>
          </w:p>
          <w:p w14:paraId="020BD64D" w14:textId="55CA72B4" w:rsidR="007618B1"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7.  </w:t>
            </w:r>
            <w:r w:rsidR="007618B1" w:rsidRPr="006658E2">
              <w:rPr>
                <w:sz w:val="20"/>
                <w:szCs w:val="20"/>
              </w:rPr>
              <w:t xml:space="preserve">Candice </w:t>
            </w:r>
            <w:r w:rsidR="007618B1" w:rsidRPr="006658E2">
              <w:rPr>
                <w:b/>
                <w:sz w:val="20"/>
                <w:szCs w:val="20"/>
              </w:rPr>
              <w:t>Bridge.</w:t>
            </w:r>
            <w:r w:rsidR="007618B1" w:rsidRPr="006658E2">
              <w:rPr>
                <w:sz w:val="20"/>
                <w:szCs w:val="20"/>
              </w:rPr>
              <w:t xml:space="preserve"> </w:t>
            </w:r>
            <w:r w:rsidR="00C7239B">
              <w:rPr>
                <w:sz w:val="20"/>
                <w:szCs w:val="20"/>
              </w:rPr>
              <w:t xml:space="preserve">“Forensic Analysis in Sexual Assaults.” </w:t>
            </w:r>
            <w:r w:rsidR="007618B1" w:rsidRPr="006658E2">
              <w:rPr>
                <w:sz w:val="20"/>
                <w:szCs w:val="20"/>
              </w:rPr>
              <w:t>University of South Florida, Tampa, FL, January 3</w:t>
            </w:r>
            <w:r w:rsidR="00B10774">
              <w:rPr>
                <w:sz w:val="20"/>
                <w:szCs w:val="20"/>
              </w:rPr>
              <w:t>1</w:t>
            </w:r>
            <w:r w:rsidR="007618B1" w:rsidRPr="006658E2">
              <w:rPr>
                <w:sz w:val="20"/>
                <w:szCs w:val="20"/>
              </w:rPr>
              <w:t xml:space="preserve">, </w:t>
            </w:r>
            <w:r w:rsidR="007618B1" w:rsidRPr="006658E2">
              <w:rPr>
                <w:b/>
                <w:sz w:val="20"/>
                <w:szCs w:val="20"/>
              </w:rPr>
              <w:t>2018.</w:t>
            </w:r>
          </w:p>
          <w:p w14:paraId="020BD64E" w14:textId="07544C27" w:rsidR="007618B1"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6.  </w:t>
            </w:r>
            <w:r w:rsidR="007618B1" w:rsidRPr="006658E2">
              <w:rPr>
                <w:sz w:val="20"/>
                <w:szCs w:val="20"/>
              </w:rPr>
              <w:t xml:space="preserve">Candice </w:t>
            </w:r>
            <w:r w:rsidR="007618B1" w:rsidRPr="006658E2">
              <w:rPr>
                <w:b/>
                <w:sz w:val="20"/>
                <w:szCs w:val="20"/>
              </w:rPr>
              <w:t>Bridge.</w:t>
            </w:r>
            <w:r w:rsidR="007618B1" w:rsidRPr="006658E2">
              <w:rPr>
                <w:sz w:val="20"/>
                <w:szCs w:val="20"/>
              </w:rPr>
              <w:t xml:space="preserve"> </w:t>
            </w:r>
            <w:r w:rsidR="00C7239B">
              <w:rPr>
                <w:sz w:val="20"/>
                <w:szCs w:val="20"/>
              </w:rPr>
              <w:t xml:space="preserve">“Forensic Analysis in Sexual Assaults.” </w:t>
            </w:r>
            <w:r w:rsidR="007618B1" w:rsidRPr="006658E2">
              <w:rPr>
                <w:sz w:val="20"/>
                <w:szCs w:val="20"/>
              </w:rPr>
              <w:t>Caribbean Maritime University, Kingston, J</w:t>
            </w:r>
            <w:r w:rsidR="00D02101" w:rsidRPr="006658E2">
              <w:rPr>
                <w:sz w:val="20"/>
                <w:szCs w:val="20"/>
              </w:rPr>
              <w:t>amaica</w:t>
            </w:r>
            <w:r w:rsidR="007618B1" w:rsidRPr="006658E2">
              <w:rPr>
                <w:sz w:val="20"/>
                <w:szCs w:val="20"/>
              </w:rPr>
              <w:t xml:space="preserve">. January 2, </w:t>
            </w:r>
            <w:r w:rsidR="007618B1" w:rsidRPr="006658E2">
              <w:rPr>
                <w:b/>
                <w:sz w:val="20"/>
                <w:szCs w:val="20"/>
              </w:rPr>
              <w:t>2018.</w:t>
            </w:r>
          </w:p>
          <w:p w14:paraId="020BD64F" w14:textId="0CED881E" w:rsidR="007618B1"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5.  </w:t>
            </w:r>
            <w:r w:rsidR="007618B1" w:rsidRPr="006658E2">
              <w:rPr>
                <w:sz w:val="20"/>
                <w:szCs w:val="20"/>
              </w:rPr>
              <w:t xml:space="preserve">Candice </w:t>
            </w:r>
            <w:r w:rsidR="007618B1" w:rsidRPr="006658E2">
              <w:rPr>
                <w:b/>
                <w:sz w:val="20"/>
                <w:szCs w:val="20"/>
              </w:rPr>
              <w:t>Bridge.</w:t>
            </w:r>
            <w:r w:rsidR="00C7239B">
              <w:rPr>
                <w:sz w:val="20"/>
                <w:szCs w:val="20"/>
              </w:rPr>
              <w:t xml:space="preserve"> “Forensic Analysis in Sexual Assaults.” </w:t>
            </w:r>
            <w:r w:rsidR="007618B1" w:rsidRPr="006658E2">
              <w:rPr>
                <w:sz w:val="20"/>
                <w:szCs w:val="20"/>
              </w:rPr>
              <w:t xml:space="preserve">Florida Southern College, Lakeland, FL. November 30, </w:t>
            </w:r>
            <w:r w:rsidR="007618B1" w:rsidRPr="006658E2">
              <w:rPr>
                <w:b/>
                <w:sz w:val="20"/>
                <w:szCs w:val="20"/>
              </w:rPr>
              <w:t>2017.</w:t>
            </w:r>
          </w:p>
          <w:p w14:paraId="020BD650" w14:textId="77712640" w:rsidR="000C7B9E"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4.  </w:t>
            </w:r>
            <w:r w:rsidR="000C7B9E" w:rsidRPr="006658E2">
              <w:rPr>
                <w:sz w:val="20"/>
                <w:szCs w:val="20"/>
              </w:rPr>
              <w:t xml:space="preserve">Candice </w:t>
            </w:r>
            <w:r w:rsidR="000C7B9E" w:rsidRPr="006658E2">
              <w:rPr>
                <w:b/>
                <w:sz w:val="20"/>
                <w:szCs w:val="20"/>
              </w:rPr>
              <w:t>Bridge</w:t>
            </w:r>
            <w:r w:rsidR="000C7B9E" w:rsidRPr="006658E2">
              <w:rPr>
                <w:sz w:val="20"/>
                <w:szCs w:val="20"/>
              </w:rPr>
              <w:t xml:space="preserve">. </w:t>
            </w:r>
            <w:r w:rsidR="00C7239B">
              <w:rPr>
                <w:sz w:val="20"/>
                <w:szCs w:val="20"/>
              </w:rPr>
              <w:t>“Forensic Trace Evidence</w:t>
            </w:r>
            <w:r w:rsidR="00FA4E09">
              <w:rPr>
                <w:sz w:val="20"/>
                <w:szCs w:val="20"/>
              </w:rPr>
              <w:t>.</w:t>
            </w:r>
            <w:r w:rsidR="00C7239B">
              <w:rPr>
                <w:sz w:val="20"/>
                <w:szCs w:val="20"/>
              </w:rPr>
              <w:t xml:space="preserve">” </w:t>
            </w:r>
            <w:r w:rsidR="000C7B9E" w:rsidRPr="006658E2">
              <w:rPr>
                <w:sz w:val="20"/>
                <w:szCs w:val="20"/>
              </w:rPr>
              <w:t xml:space="preserve">Valencia College, Orlando, FL. October 25, </w:t>
            </w:r>
            <w:r w:rsidR="000C7B9E" w:rsidRPr="006658E2">
              <w:rPr>
                <w:b/>
                <w:sz w:val="20"/>
                <w:szCs w:val="20"/>
              </w:rPr>
              <w:t>2017.</w:t>
            </w:r>
          </w:p>
          <w:p w14:paraId="020BD651" w14:textId="05C51012" w:rsidR="00F563A3"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3.  </w:t>
            </w:r>
            <w:r w:rsidR="00F563A3" w:rsidRPr="006658E2">
              <w:rPr>
                <w:sz w:val="20"/>
                <w:szCs w:val="20"/>
              </w:rPr>
              <w:t xml:space="preserve">Candice </w:t>
            </w:r>
            <w:r w:rsidR="00F563A3" w:rsidRPr="006658E2">
              <w:rPr>
                <w:b/>
                <w:sz w:val="20"/>
                <w:szCs w:val="20"/>
              </w:rPr>
              <w:t>Bridge</w:t>
            </w:r>
            <w:r w:rsidR="00F563A3" w:rsidRPr="006658E2">
              <w:rPr>
                <w:sz w:val="20"/>
                <w:szCs w:val="20"/>
              </w:rPr>
              <w:t xml:space="preserve">. </w:t>
            </w:r>
            <w:r w:rsidR="00FA4E09">
              <w:rPr>
                <w:sz w:val="20"/>
                <w:szCs w:val="20"/>
              </w:rPr>
              <w:t xml:space="preserve">“Forensic Trace Evidence.” </w:t>
            </w:r>
            <w:r w:rsidR="00F563A3" w:rsidRPr="006658E2">
              <w:rPr>
                <w:sz w:val="20"/>
                <w:szCs w:val="20"/>
              </w:rPr>
              <w:t xml:space="preserve">Valencia College, Orlando, FL. February 27, </w:t>
            </w:r>
            <w:r w:rsidR="00F563A3" w:rsidRPr="006658E2">
              <w:rPr>
                <w:b/>
                <w:sz w:val="20"/>
                <w:szCs w:val="20"/>
              </w:rPr>
              <w:t>2017.</w:t>
            </w:r>
          </w:p>
          <w:p w14:paraId="020BD652" w14:textId="77777777" w:rsidR="00995FAA"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lastRenderedPageBreak/>
              <w:t xml:space="preserve">2.  </w:t>
            </w:r>
            <w:r w:rsidR="00995FAA" w:rsidRPr="006658E2">
              <w:rPr>
                <w:sz w:val="20"/>
                <w:szCs w:val="20"/>
              </w:rPr>
              <w:t xml:space="preserve">Candice </w:t>
            </w:r>
            <w:r w:rsidR="00995FAA" w:rsidRPr="006658E2">
              <w:rPr>
                <w:b/>
                <w:sz w:val="20"/>
                <w:szCs w:val="20"/>
              </w:rPr>
              <w:t>Bridge</w:t>
            </w:r>
            <w:r w:rsidR="00995FAA" w:rsidRPr="006658E2">
              <w:rPr>
                <w:sz w:val="20"/>
                <w:szCs w:val="20"/>
              </w:rPr>
              <w:t>.</w:t>
            </w:r>
            <w:r w:rsidR="00F16E1E" w:rsidRPr="006658E2">
              <w:rPr>
                <w:sz w:val="20"/>
                <w:szCs w:val="20"/>
              </w:rPr>
              <w:t xml:space="preserve"> ”Forensic Chemistry Applications.” UCF Undergraduate Admissions Mini Lectures for Scholars Day and Open House, Orlando, FL. April 16, </w:t>
            </w:r>
            <w:r w:rsidR="00F16E1E" w:rsidRPr="006658E2">
              <w:rPr>
                <w:b/>
                <w:sz w:val="20"/>
                <w:szCs w:val="20"/>
              </w:rPr>
              <w:t>2016.</w:t>
            </w:r>
          </w:p>
          <w:p w14:paraId="020BD654" w14:textId="4611B145" w:rsidR="000D4EE6" w:rsidRPr="00874420" w:rsidRDefault="00763D4A" w:rsidP="00874420">
            <w:pPr>
              <w:pStyle w:val="bulletedlist"/>
              <w:numPr>
                <w:ilvl w:val="0"/>
                <w:numId w:val="0"/>
              </w:numPr>
              <w:spacing w:after="120" w:line="240" w:lineRule="auto"/>
              <w:ind w:left="590" w:hanging="360"/>
              <w:rPr>
                <w:b/>
                <w:sz w:val="20"/>
                <w:szCs w:val="20"/>
              </w:rPr>
            </w:pPr>
            <w:r w:rsidRPr="006658E2">
              <w:rPr>
                <w:sz w:val="20"/>
                <w:szCs w:val="20"/>
              </w:rPr>
              <w:t xml:space="preserve">1.  </w:t>
            </w:r>
            <w:r w:rsidR="00F34AAB" w:rsidRPr="006658E2">
              <w:rPr>
                <w:sz w:val="20"/>
                <w:szCs w:val="20"/>
              </w:rPr>
              <w:t xml:space="preserve">Candice </w:t>
            </w:r>
            <w:r w:rsidR="00F34AAB" w:rsidRPr="006658E2">
              <w:rPr>
                <w:b/>
                <w:sz w:val="20"/>
                <w:szCs w:val="20"/>
              </w:rPr>
              <w:t>Bridge</w:t>
            </w:r>
            <w:r w:rsidR="00F34AAB" w:rsidRPr="006658E2">
              <w:rPr>
                <w:sz w:val="20"/>
                <w:szCs w:val="20"/>
              </w:rPr>
              <w:t>. “Forensic Analysis in Sexual Assaults: There’s More to be Discovered</w:t>
            </w:r>
            <w:r w:rsidR="006A7DF0" w:rsidRPr="006658E2">
              <w:rPr>
                <w:sz w:val="20"/>
                <w:szCs w:val="20"/>
              </w:rPr>
              <w:t>.” University of North Florida,</w:t>
            </w:r>
            <w:r w:rsidR="00F34AAB" w:rsidRPr="006658E2">
              <w:rPr>
                <w:sz w:val="20"/>
                <w:szCs w:val="20"/>
              </w:rPr>
              <w:t xml:space="preserve"> Forensic Science Day: Sexual Assaults, Jacksonville, FL. April 1, </w:t>
            </w:r>
            <w:r w:rsidR="00F34AAB" w:rsidRPr="006658E2">
              <w:rPr>
                <w:b/>
                <w:sz w:val="20"/>
                <w:szCs w:val="20"/>
              </w:rPr>
              <w:t>2016.</w:t>
            </w:r>
          </w:p>
          <w:p w14:paraId="020BD655" w14:textId="00DCDCCE" w:rsidR="000D4EE6" w:rsidRDefault="000D4EE6" w:rsidP="00874420">
            <w:pPr>
              <w:pStyle w:val="bulletedlist"/>
              <w:numPr>
                <w:ilvl w:val="0"/>
                <w:numId w:val="0"/>
              </w:numPr>
              <w:spacing w:after="0" w:line="240" w:lineRule="auto"/>
              <w:rPr>
                <w:rFonts w:cs="Tahoma"/>
                <w:b/>
                <w:sz w:val="20"/>
                <w:szCs w:val="20"/>
              </w:rPr>
            </w:pPr>
            <w:r w:rsidRPr="006658E2">
              <w:rPr>
                <w:rFonts w:cs="Tahoma"/>
                <w:b/>
                <w:sz w:val="20"/>
                <w:szCs w:val="20"/>
              </w:rPr>
              <w:t>Outreach Seminars</w:t>
            </w:r>
          </w:p>
          <w:p w14:paraId="340F6CC8" w14:textId="65368C94" w:rsidR="00937594" w:rsidRPr="006658E2" w:rsidRDefault="00937594" w:rsidP="00874420">
            <w:pPr>
              <w:pStyle w:val="bulletedlist"/>
              <w:numPr>
                <w:ilvl w:val="0"/>
                <w:numId w:val="0"/>
              </w:numPr>
              <w:spacing w:after="0" w:line="240" w:lineRule="auto"/>
              <w:rPr>
                <w:b/>
                <w:sz w:val="20"/>
                <w:szCs w:val="20"/>
              </w:rPr>
            </w:pPr>
            <w:r>
              <w:rPr>
                <w:i/>
                <w:sz w:val="20"/>
                <w:szCs w:val="20"/>
              </w:rPr>
              <w:t>Regularly seeks out opportunities to make students aware of science opportunities in forensic science, with a goal of increasing women and underrepresented people.</w:t>
            </w:r>
          </w:p>
          <w:p w14:paraId="020BD656" w14:textId="77777777" w:rsidR="00C72A26"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5.  </w:t>
            </w:r>
            <w:r w:rsidR="00C72A26" w:rsidRPr="006658E2">
              <w:rPr>
                <w:sz w:val="20"/>
                <w:szCs w:val="20"/>
              </w:rPr>
              <w:t xml:space="preserve">Candice </w:t>
            </w:r>
            <w:r w:rsidR="00C72A26" w:rsidRPr="006658E2">
              <w:rPr>
                <w:b/>
                <w:sz w:val="20"/>
                <w:szCs w:val="20"/>
              </w:rPr>
              <w:t>Bridge</w:t>
            </w:r>
            <w:r w:rsidR="00C72A26" w:rsidRPr="006658E2">
              <w:rPr>
                <w:sz w:val="20"/>
                <w:szCs w:val="20"/>
              </w:rPr>
              <w:t xml:space="preserve">. “Crisis in Black Education/American Education: The reality of Shifting Paradigms and Future Career Opportunities in STEM”. National Association for the Study of American Life and History, Valencia College, Orlando, FL. Oct 20, </w:t>
            </w:r>
            <w:r w:rsidR="00C72A26" w:rsidRPr="006658E2">
              <w:rPr>
                <w:b/>
                <w:sz w:val="20"/>
                <w:szCs w:val="20"/>
              </w:rPr>
              <w:t>2017.</w:t>
            </w:r>
          </w:p>
          <w:p w14:paraId="020BD657" w14:textId="77777777" w:rsidR="000D4EE6"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4.  </w:t>
            </w:r>
            <w:r w:rsidR="000D4EE6" w:rsidRPr="006658E2">
              <w:rPr>
                <w:sz w:val="20"/>
                <w:szCs w:val="20"/>
              </w:rPr>
              <w:t xml:space="preserve">Candice </w:t>
            </w:r>
            <w:r w:rsidR="000D4EE6" w:rsidRPr="006658E2">
              <w:rPr>
                <w:b/>
                <w:sz w:val="20"/>
                <w:szCs w:val="20"/>
              </w:rPr>
              <w:t>Bridge</w:t>
            </w:r>
            <w:r w:rsidR="000D4EE6" w:rsidRPr="006658E2">
              <w:rPr>
                <w:sz w:val="20"/>
                <w:szCs w:val="20"/>
              </w:rPr>
              <w:t xml:space="preserve">. “Analysis of Fire Debris Evidence”. Modern Interpretation of Forensic Evidence, Orlando Public Defender’s Office Spring Training Conference, Orlando, FL. Mar 11, </w:t>
            </w:r>
            <w:r w:rsidR="000D4EE6" w:rsidRPr="006658E2">
              <w:rPr>
                <w:b/>
                <w:sz w:val="20"/>
                <w:szCs w:val="20"/>
              </w:rPr>
              <w:t>2016.</w:t>
            </w:r>
          </w:p>
          <w:p w14:paraId="020BD658" w14:textId="77777777" w:rsidR="000D4EE6" w:rsidRPr="006658E2" w:rsidRDefault="00763D4A" w:rsidP="00654E0A">
            <w:pPr>
              <w:pStyle w:val="bulletedlist"/>
              <w:numPr>
                <w:ilvl w:val="0"/>
                <w:numId w:val="0"/>
              </w:numPr>
              <w:spacing w:after="0" w:line="240" w:lineRule="auto"/>
              <w:ind w:left="594" w:hanging="360"/>
              <w:rPr>
                <w:b/>
                <w:sz w:val="20"/>
                <w:szCs w:val="20"/>
              </w:rPr>
            </w:pPr>
            <w:r w:rsidRPr="006658E2">
              <w:rPr>
                <w:sz w:val="20"/>
                <w:szCs w:val="20"/>
              </w:rPr>
              <w:t xml:space="preserve">3.  </w:t>
            </w:r>
            <w:r w:rsidR="000D4EE6" w:rsidRPr="006658E2">
              <w:rPr>
                <w:sz w:val="20"/>
                <w:szCs w:val="20"/>
              </w:rPr>
              <w:t xml:space="preserve">Candice </w:t>
            </w:r>
            <w:r w:rsidR="000D4EE6" w:rsidRPr="006658E2">
              <w:rPr>
                <w:b/>
                <w:sz w:val="20"/>
                <w:szCs w:val="20"/>
              </w:rPr>
              <w:t>Bridge</w:t>
            </w:r>
            <w:r w:rsidR="000D4EE6" w:rsidRPr="006658E2">
              <w:rPr>
                <w:sz w:val="20"/>
                <w:szCs w:val="20"/>
              </w:rPr>
              <w:t xml:space="preserve">. “Forensic Chemistry: Practical Applications”. Learning Institute for Elders at UCF, Orlando, FL. Jan 26, </w:t>
            </w:r>
            <w:r w:rsidR="000D4EE6" w:rsidRPr="006658E2">
              <w:rPr>
                <w:b/>
                <w:sz w:val="20"/>
                <w:szCs w:val="20"/>
              </w:rPr>
              <w:t>2016.</w:t>
            </w:r>
          </w:p>
          <w:p w14:paraId="020BD659" w14:textId="77777777" w:rsidR="00F563A3" w:rsidRPr="006658E2" w:rsidRDefault="00763D4A" w:rsidP="00654E0A">
            <w:pPr>
              <w:pStyle w:val="bulletedlist"/>
              <w:numPr>
                <w:ilvl w:val="0"/>
                <w:numId w:val="0"/>
              </w:numPr>
              <w:spacing w:after="0" w:line="240" w:lineRule="auto"/>
              <w:ind w:left="594" w:hanging="360"/>
              <w:rPr>
                <w:b/>
                <w:sz w:val="20"/>
                <w:szCs w:val="20"/>
              </w:rPr>
            </w:pPr>
            <w:r w:rsidRPr="006658E2">
              <w:rPr>
                <w:rFonts w:cs="Tahoma"/>
                <w:sz w:val="20"/>
                <w:szCs w:val="20"/>
              </w:rPr>
              <w:t xml:space="preserve">2.  </w:t>
            </w:r>
            <w:r w:rsidR="00F563A3" w:rsidRPr="006658E2">
              <w:rPr>
                <w:rFonts w:cs="Tahoma"/>
                <w:sz w:val="20"/>
                <w:szCs w:val="20"/>
              </w:rPr>
              <w:t xml:space="preserve">Candice </w:t>
            </w:r>
            <w:r w:rsidR="00F563A3" w:rsidRPr="006658E2">
              <w:rPr>
                <w:rFonts w:cs="Tahoma"/>
                <w:b/>
                <w:sz w:val="20"/>
                <w:szCs w:val="20"/>
              </w:rPr>
              <w:t>Bridge</w:t>
            </w:r>
            <w:r w:rsidR="00F563A3" w:rsidRPr="006658E2">
              <w:rPr>
                <w:rFonts w:cs="Tahoma"/>
                <w:sz w:val="20"/>
                <w:szCs w:val="20"/>
              </w:rPr>
              <w:t>. “</w:t>
            </w:r>
            <w:r w:rsidR="00F563A3" w:rsidRPr="006658E2">
              <w:rPr>
                <w:sz w:val="20"/>
                <w:szCs w:val="20"/>
              </w:rPr>
              <w:t>STEM Opportunities in Forensic Science</w:t>
            </w:r>
            <w:r w:rsidR="00F563A3" w:rsidRPr="006658E2">
              <w:rPr>
                <w:rFonts w:cs="Tahoma"/>
                <w:sz w:val="20"/>
                <w:szCs w:val="20"/>
              </w:rPr>
              <w:t xml:space="preserve">”.  Women/Underrepresented groups in STEM Panel at the Share Fair Orlando Meeting, Orlando, FL. January 23, </w:t>
            </w:r>
            <w:r w:rsidR="00F563A3" w:rsidRPr="006658E2">
              <w:rPr>
                <w:rFonts w:cs="Tahoma"/>
                <w:b/>
                <w:sz w:val="20"/>
                <w:szCs w:val="20"/>
              </w:rPr>
              <w:t>2016.</w:t>
            </w:r>
          </w:p>
          <w:p w14:paraId="18258046" w14:textId="77777777" w:rsidR="00A37503" w:rsidRDefault="00763D4A" w:rsidP="002E713D">
            <w:pPr>
              <w:pStyle w:val="bulletedlist"/>
              <w:numPr>
                <w:ilvl w:val="0"/>
                <w:numId w:val="0"/>
              </w:numPr>
              <w:spacing w:after="0" w:line="240" w:lineRule="auto"/>
              <w:ind w:left="590" w:hanging="360"/>
              <w:rPr>
                <w:b/>
                <w:sz w:val="20"/>
                <w:szCs w:val="20"/>
              </w:rPr>
            </w:pPr>
            <w:r w:rsidRPr="006658E2">
              <w:rPr>
                <w:sz w:val="20"/>
                <w:szCs w:val="20"/>
              </w:rPr>
              <w:t xml:space="preserve">1.  </w:t>
            </w:r>
            <w:r w:rsidR="00F563A3" w:rsidRPr="006658E2">
              <w:rPr>
                <w:sz w:val="20"/>
                <w:szCs w:val="20"/>
              </w:rPr>
              <w:t xml:space="preserve">Candice </w:t>
            </w:r>
            <w:r w:rsidR="00F563A3" w:rsidRPr="006658E2">
              <w:rPr>
                <w:b/>
                <w:sz w:val="20"/>
                <w:szCs w:val="20"/>
              </w:rPr>
              <w:t>Bridge</w:t>
            </w:r>
            <w:r w:rsidR="00F563A3" w:rsidRPr="006658E2">
              <w:rPr>
                <w:sz w:val="20"/>
                <w:szCs w:val="20"/>
              </w:rPr>
              <w:t xml:space="preserve">. “STEM Opportunities in Forensic Science”. National Organization for Black Chemists and Chemical Engineers Conference, Orlando, FL. Sep 21-25, </w:t>
            </w:r>
            <w:r w:rsidR="00F563A3" w:rsidRPr="006658E2">
              <w:rPr>
                <w:b/>
                <w:sz w:val="20"/>
                <w:szCs w:val="20"/>
              </w:rPr>
              <w:t>2015.</w:t>
            </w:r>
          </w:p>
          <w:p w14:paraId="020BD65A" w14:textId="4D7559EE" w:rsidR="002E713D" w:rsidRPr="006658E2" w:rsidRDefault="002E713D" w:rsidP="009C51FA">
            <w:pPr>
              <w:pStyle w:val="bulletedlist"/>
              <w:numPr>
                <w:ilvl w:val="0"/>
                <w:numId w:val="0"/>
              </w:numPr>
              <w:spacing w:after="160" w:line="240" w:lineRule="auto"/>
              <w:ind w:left="590" w:hanging="360"/>
              <w:rPr>
                <w:b/>
                <w:sz w:val="20"/>
                <w:szCs w:val="20"/>
              </w:rPr>
            </w:pPr>
            <w:r>
              <w:rPr>
                <w:sz w:val="20"/>
              </w:rPr>
              <w:t xml:space="preserve">1.  Candice </w:t>
            </w:r>
            <w:r>
              <w:rPr>
                <w:b/>
                <w:sz w:val="20"/>
              </w:rPr>
              <w:t>Bridge</w:t>
            </w:r>
            <w:r>
              <w:rPr>
                <w:sz w:val="20"/>
              </w:rPr>
              <w:t xml:space="preserve">. “What is Forensic Science?” Greenwood Lake Middle School, Lake Mary, FL. </w:t>
            </w:r>
            <w:r>
              <w:rPr>
                <w:b/>
                <w:sz w:val="20"/>
              </w:rPr>
              <w:t xml:space="preserve">2014. </w:t>
            </w:r>
            <w:r w:rsidRPr="006658E2">
              <w:rPr>
                <w:sz w:val="20"/>
              </w:rPr>
              <w:t>Introduce student</w:t>
            </w:r>
            <w:r w:rsidR="002C666C">
              <w:rPr>
                <w:sz w:val="20"/>
              </w:rPr>
              <w:t>s</w:t>
            </w:r>
            <w:r w:rsidRPr="006658E2">
              <w:rPr>
                <w:sz w:val="20"/>
              </w:rPr>
              <w:t xml:space="preserve"> to the realities of forensic science and what they need to do to get into a forensic science </w:t>
            </w:r>
            <w:r w:rsidR="002C666C">
              <w:rPr>
                <w:sz w:val="20"/>
              </w:rPr>
              <w:t xml:space="preserve">career. </w:t>
            </w:r>
          </w:p>
        </w:tc>
      </w:tr>
      <w:tr w:rsidR="00BE1825" w:rsidRPr="006658E2" w14:paraId="020BD65D" w14:textId="77777777" w:rsidTr="005E1F45">
        <w:trPr>
          <w:trHeight w:val="225"/>
        </w:trPr>
        <w:tc>
          <w:tcPr>
            <w:tcW w:w="9468" w:type="dxa"/>
            <w:gridSpan w:val="2"/>
            <w:tcBorders>
              <w:top w:val="single" w:sz="4" w:space="0" w:color="999999"/>
              <w:left w:val="nil"/>
              <w:bottom w:val="single" w:sz="4" w:space="0" w:color="999999"/>
              <w:right w:val="nil"/>
            </w:tcBorders>
          </w:tcPr>
          <w:p w14:paraId="020BD65C" w14:textId="77777777" w:rsidR="00BE1825" w:rsidRPr="006658E2" w:rsidRDefault="00802490" w:rsidP="00654E0A">
            <w:pPr>
              <w:pStyle w:val="Heading1"/>
              <w:rPr>
                <w:b/>
                <w:szCs w:val="20"/>
              </w:rPr>
            </w:pPr>
            <w:r w:rsidRPr="006658E2">
              <w:rPr>
                <w:b/>
                <w:szCs w:val="20"/>
              </w:rPr>
              <w:lastRenderedPageBreak/>
              <w:t xml:space="preserve">Research </w:t>
            </w:r>
            <w:r w:rsidR="00FC31A8" w:rsidRPr="006658E2">
              <w:rPr>
                <w:b/>
                <w:szCs w:val="20"/>
              </w:rPr>
              <w:t>Grants</w:t>
            </w:r>
          </w:p>
        </w:tc>
      </w:tr>
      <w:tr w:rsidR="00BE1825" w:rsidRPr="006658E2" w14:paraId="020BD675" w14:textId="77777777" w:rsidTr="00F10C08">
        <w:tc>
          <w:tcPr>
            <w:tcW w:w="468" w:type="dxa"/>
            <w:tcBorders>
              <w:top w:val="single" w:sz="4" w:space="0" w:color="999999"/>
              <w:left w:val="nil"/>
              <w:right w:val="nil"/>
            </w:tcBorders>
          </w:tcPr>
          <w:p w14:paraId="020BD65E" w14:textId="77777777" w:rsidR="00BE1825" w:rsidRPr="006658E2" w:rsidRDefault="00BE1825" w:rsidP="00654E0A">
            <w:pPr>
              <w:spacing w:line="240" w:lineRule="auto"/>
            </w:pPr>
          </w:p>
        </w:tc>
        <w:tc>
          <w:tcPr>
            <w:tcW w:w="9000" w:type="dxa"/>
            <w:tcBorders>
              <w:left w:val="nil"/>
              <w:right w:val="nil"/>
            </w:tcBorders>
          </w:tcPr>
          <w:p w14:paraId="020BD65F" w14:textId="77777777" w:rsidR="00AE7B19" w:rsidRPr="006658E2" w:rsidRDefault="00606E30" w:rsidP="00F93290">
            <w:pPr>
              <w:pStyle w:val="bulletedlist"/>
              <w:numPr>
                <w:ilvl w:val="0"/>
                <w:numId w:val="0"/>
              </w:numPr>
              <w:spacing w:after="0" w:line="240" w:lineRule="auto"/>
              <w:rPr>
                <w:b/>
                <w:sz w:val="20"/>
                <w:szCs w:val="20"/>
              </w:rPr>
            </w:pPr>
            <w:r>
              <w:rPr>
                <w:b/>
                <w:sz w:val="20"/>
                <w:szCs w:val="20"/>
              </w:rPr>
              <w:t xml:space="preserve">External Grants </w:t>
            </w:r>
            <w:r w:rsidR="00AE7B19" w:rsidRPr="006658E2">
              <w:rPr>
                <w:b/>
                <w:sz w:val="20"/>
                <w:szCs w:val="20"/>
              </w:rPr>
              <w:t>Awarded</w:t>
            </w:r>
          </w:p>
          <w:p w14:paraId="020BD660" w14:textId="32A55625" w:rsidR="00606E30" w:rsidRDefault="00606E30" w:rsidP="00654E0A">
            <w:pPr>
              <w:pStyle w:val="bulletedlist"/>
              <w:numPr>
                <w:ilvl w:val="0"/>
                <w:numId w:val="0"/>
              </w:numPr>
              <w:spacing w:after="0" w:line="240" w:lineRule="auto"/>
              <w:ind w:left="594" w:hanging="360"/>
              <w:rPr>
                <w:b/>
                <w:i/>
                <w:sz w:val="20"/>
                <w:szCs w:val="20"/>
              </w:rPr>
            </w:pPr>
            <w:r>
              <w:rPr>
                <w:sz w:val="20"/>
                <w:szCs w:val="20"/>
              </w:rPr>
              <w:t xml:space="preserve">7.  </w:t>
            </w:r>
            <w:r w:rsidRPr="006658E2">
              <w:rPr>
                <w:sz w:val="20"/>
                <w:szCs w:val="20"/>
              </w:rPr>
              <w:t xml:space="preserve">A Novel Approach to Automotive Paint Analysis using Direct Analysis in Real Time Mass Spectrometry. </w:t>
            </w:r>
            <w:r w:rsidRPr="006658E2">
              <w:rPr>
                <w:b/>
                <w:sz w:val="20"/>
                <w:szCs w:val="20"/>
              </w:rPr>
              <w:t>Agency: The Forensic Science Foundation.</w:t>
            </w:r>
            <w:r w:rsidRPr="006658E2">
              <w:rPr>
                <w:sz w:val="20"/>
                <w:szCs w:val="20"/>
              </w:rPr>
              <w:t xml:space="preserve"> </w:t>
            </w:r>
            <w:r w:rsidRPr="00D72DCA">
              <w:rPr>
                <w:sz w:val="20"/>
                <w:szCs w:val="20"/>
                <w:u w:val="single"/>
              </w:rPr>
              <w:t>Amount: $4,800</w:t>
            </w:r>
            <w:r w:rsidRPr="006658E2">
              <w:rPr>
                <w:sz w:val="20"/>
                <w:szCs w:val="20"/>
              </w:rPr>
              <w:t xml:space="preserve">. Period: 11/1/2017 to 10/31/2019. </w:t>
            </w:r>
            <w:r w:rsidRPr="006658E2">
              <w:rPr>
                <w:b/>
                <w:i/>
                <w:sz w:val="20"/>
                <w:szCs w:val="20"/>
              </w:rPr>
              <w:t>Awarded</w:t>
            </w:r>
          </w:p>
          <w:p w14:paraId="6532DD44" w14:textId="4315BD1B" w:rsidR="005B7126" w:rsidRPr="005B7126" w:rsidRDefault="005B7126" w:rsidP="005B7126">
            <w:pPr>
              <w:pStyle w:val="bulletedlist"/>
              <w:numPr>
                <w:ilvl w:val="0"/>
                <w:numId w:val="33"/>
              </w:numPr>
              <w:spacing w:after="0" w:line="240" w:lineRule="auto"/>
              <w:rPr>
                <w:b/>
                <w:sz w:val="20"/>
                <w:szCs w:val="20"/>
              </w:rPr>
            </w:pPr>
            <w:r>
              <w:rPr>
                <w:sz w:val="20"/>
                <w:szCs w:val="20"/>
              </w:rPr>
              <w:t xml:space="preserve">PI: </w:t>
            </w:r>
            <w:r>
              <w:rPr>
                <w:b/>
                <w:sz w:val="20"/>
                <w:szCs w:val="20"/>
              </w:rPr>
              <w:t>Bridge</w:t>
            </w:r>
          </w:p>
          <w:p w14:paraId="34047EEA" w14:textId="264738D9" w:rsidR="005B7126" w:rsidRPr="006658E2" w:rsidRDefault="005B7126" w:rsidP="005B7126">
            <w:pPr>
              <w:pStyle w:val="bulletedlist"/>
              <w:numPr>
                <w:ilvl w:val="0"/>
                <w:numId w:val="33"/>
              </w:numPr>
              <w:spacing w:after="0" w:line="240" w:lineRule="auto"/>
              <w:rPr>
                <w:b/>
                <w:sz w:val="20"/>
                <w:szCs w:val="20"/>
              </w:rPr>
            </w:pPr>
            <w:r>
              <w:rPr>
                <w:sz w:val="20"/>
                <w:szCs w:val="20"/>
              </w:rPr>
              <w:t>Develop a rapid analytical method for automobile paint samples using DART</w:t>
            </w:r>
            <w:r w:rsidR="009E0055">
              <w:rPr>
                <w:sz w:val="20"/>
                <w:szCs w:val="20"/>
              </w:rPr>
              <w:t>-MS and comparing discrimination capability to FTIR</w:t>
            </w:r>
          </w:p>
          <w:p w14:paraId="020BD661" w14:textId="35352A74" w:rsidR="00606E30" w:rsidRDefault="00606E30" w:rsidP="00654E0A">
            <w:pPr>
              <w:pStyle w:val="bulletedlist"/>
              <w:numPr>
                <w:ilvl w:val="0"/>
                <w:numId w:val="0"/>
              </w:numPr>
              <w:spacing w:after="0" w:line="240" w:lineRule="auto"/>
              <w:ind w:left="594" w:hanging="360"/>
              <w:rPr>
                <w:b/>
                <w:i/>
                <w:sz w:val="20"/>
                <w:szCs w:val="20"/>
              </w:rPr>
            </w:pPr>
            <w:r>
              <w:rPr>
                <w:sz w:val="20"/>
                <w:szCs w:val="20"/>
              </w:rPr>
              <w:t xml:space="preserve">6.  </w:t>
            </w:r>
            <w:r w:rsidRPr="006658E2">
              <w:rPr>
                <w:sz w:val="20"/>
                <w:szCs w:val="20"/>
              </w:rPr>
              <w:t xml:space="preserve">Forensic Science Education of Central Florida Attorneys. </w:t>
            </w:r>
            <w:r w:rsidRPr="006658E2">
              <w:rPr>
                <w:b/>
                <w:sz w:val="20"/>
                <w:szCs w:val="20"/>
              </w:rPr>
              <w:t>Agency: Orlando Public Defender’s Office</w:t>
            </w:r>
            <w:r w:rsidRPr="006658E2">
              <w:rPr>
                <w:sz w:val="20"/>
                <w:szCs w:val="20"/>
              </w:rPr>
              <w:t xml:space="preserve">. </w:t>
            </w:r>
            <w:r w:rsidRPr="006658E2">
              <w:rPr>
                <w:sz w:val="20"/>
                <w:szCs w:val="20"/>
                <w:u w:val="single"/>
              </w:rPr>
              <w:t>Amount: $70,173</w:t>
            </w:r>
            <w:r w:rsidRPr="006658E2">
              <w:rPr>
                <w:sz w:val="20"/>
                <w:szCs w:val="20"/>
              </w:rPr>
              <w:t xml:space="preserve">. Period: 8/10/2017 – 8/10/2018. </w:t>
            </w:r>
            <w:r w:rsidRPr="006658E2">
              <w:rPr>
                <w:b/>
                <w:i/>
                <w:sz w:val="20"/>
                <w:szCs w:val="20"/>
              </w:rPr>
              <w:t>Awarded</w:t>
            </w:r>
          </w:p>
          <w:p w14:paraId="2F4E05ED" w14:textId="1D148037" w:rsidR="005B7126" w:rsidRDefault="005B7126" w:rsidP="005B7126">
            <w:pPr>
              <w:pStyle w:val="bulletedlist"/>
              <w:numPr>
                <w:ilvl w:val="0"/>
                <w:numId w:val="33"/>
              </w:numPr>
              <w:spacing w:after="0" w:line="240" w:lineRule="auto"/>
              <w:rPr>
                <w:b/>
                <w:sz w:val="20"/>
                <w:szCs w:val="20"/>
              </w:rPr>
            </w:pPr>
            <w:r>
              <w:rPr>
                <w:sz w:val="20"/>
                <w:szCs w:val="20"/>
              </w:rPr>
              <w:t xml:space="preserve">PI: </w:t>
            </w:r>
            <w:r w:rsidRPr="005B7126">
              <w:rPr>
                <w:b/>
                <w:sz w:val="20"/>
                <w:szCs w:val="20"/>
              </w:rPr>
              <w:t>Bridge</w:t>
            </w:r>
          </w:p>
          <w:p w14:paraId="36876F6F" w14:textId="7C15C7AF" w:rsidR="009E0055" w:rsidRPr="006658E2" w:rsidRDefault="009E0055" w:rsidP="005B7126">
            <w:pPr>
              <w:pStyle w:val="bulletedlist"/>
              <w:numPr>
                <w:ilvl w:val="0"/>
                <w:numId w:val="33"/>
              </w:numPr>
              <w:spacing w:after="0" w:line="240" w:lineRule="auto"/>
              <w:rPr>
                <w:b/>
                <w:sz w:val="20"/>
                <w:szCs w:val="20"/>
              </w:rPr>
            </w:pPr>
            <w:r>
              <w:rPr>
                <w:sz w:val="20"/>
                <w:szCs w:val="20"/>
              </w:rPr>
              <w:t xml:space="preserve">Continued grant to educate lawyers on how forensic science can aid legal cases and continue to populate the website. </w:t>
            </w:r>
          </w:p>
          <w:p w14:paraId="020BD662" w14:textId="24A4C4FF" w:rsidR="00606E30" w:rsidRDefault="00606E30" w:rsidP="00654E0A">
            <w:pPr>
              <w:pStyle w:val="bulletedlist"/>
              <w:numPr>
                <w:ilvl w:val="0"/>
                <w:numId w:val="0"/>
              </w:numPr>
              <w:spacing w:after="0" w:line="240" w:lineRule="auto"/>
              <w:ind w:left="594" w:hanging="360"/>
              <w:rPr>
                <w:sz w:val="20"/>
                <w:szCs w:val="20"/>
              </w:rPr>
            </w:pPr>
            <w:r>
              <w:rPr>
                <w:sz w:val="20"/>
                <w:szCs w:val="20"/>
              </w:rPr>
              <w:t xml:space="preserve">5.  </w:t>
            </w:r>
            <w:r w:rsidRPr="006658E2">
              <w:rPr>
                <w:sz w:val="20"/>
                <w:szCs w:val="20"/>
              </w:rPr>
              <w:t xml:space="preserve">Identification and Detection of Cosmetics Transferred during Close Personal Attacks. </w:t>
            </w:r>
            <w:r w:rsidRPr="006658E2">
              <w:rPr>
                <w:b/>
                <w:sz w:val="20"/>
                <w:szCs w:val="20"/>
              </w:rPr>
              <w:t>Agency: National Institute of Justice.</w:t>
            </w:r>
            <w:r w:rsidRPr="006658E2">
              <w:rPr>
                <w:sz w:val="20"/>
                <w:szCs w:val="20"/>
              </w:rPr>
              <w:t xml:space="preserve"> </w:t>
            </w:r>
            <w:r w:rsidRPr="006658E2">
              <w:rPr>
                <w:sz w:val="20"/>
                <w:szCs w:val="20"/>
                <w:u w:val="single"/>
              </w:rPr>
              <w:t>Amount: $150,000.</w:t>
            </w:r>
            <w:r w:rsidRPr="006658E2">
              <w:rPr>
                <w:sz w:val="20"/>
                <w:szCs w:val="20"/>
              </w:rPr>
              <w:t xml:space="preserve"> Period: 8/1/2017 to 7/31/2020. </w:t>
            </w:r>
            <w:r w:rsidRPr="006658E2">
              <w:rPr>
                <w:b/>
                <w:i/>
                <w:sz w:val="20"/>
                <w:szCs w:val="20"/>
              </w:rPr>
              <w:t>Awarded</w:t>
            </w:r>
            <w:r w:rsidRPr="006658E2">
              <w:rPr>
                <w:sz w:val="20"/>
                <w:szCs w:val="20"/>
              </w:rPr>
              <w:t xml:space="preserve"> </w:t>
            </w:r>
          </w:p>
          <w:p w14:paraId="67B75C43" w14:textId="2AA1EF68" w:rsidR="001E728B" w:rsidRDefault="001E728B" w:rsidP="001E728B">
            <w:pPr>
              <w:pStyle w:val="bulletedlist"/>
              <w:numPr>
                <w:ilvl w:val="0"/>
                <w:numId w:val="33"/>
              </w:numPr>
              <w:spacing w:after="0" w:line="240" w:lineRule="auto"/>
              <w:rPr>
                <w:sz w:val="20"/>
                <w:szCs w:val="20"/>
              </w:rPr>
            </w:pPr>
            <w:r>
              <w:rPr>
                <w:sz w:val="20"/>
                <w:szCs w:val="20"/>
              </w:rPr>
              <w:t xml:space="preserve">PI: </w:t>
            </w:r>
            <w:r>
              <w:rPr>
                <w:b/>
                <w:sz w:val="20"/>
                <w:szCs w:val="20"/>
              </w:rPr>
              <w:t>Bridge</w:t>
            </w:r>
          </w:p>
          <w:p w14:paraId="216A2001" w14:textId="6E964AF4" w:rsidR="001E728B" w:rsidRPr="001E728B" w:rsidRDefault="001E728B" w:rsidP="001E728B">
            <w:pPr>
              <w:pStyle w:val="bulletedlist"/>
              <w:numPr>
                <w:ilvl w:val="0"/>
                <w:numId w:val="33"/>
              </w:numPr>
              <w:spacing w:after="0" w:line="240" w:lineRule="auto"/>
              <w:rPr>
                <w:sz w:val="20"/>
                <w:szCs w:val="20"/>
              </w:rPr>
            </w:pPr>
            <w:r>
              <w:rPr>
                <w:sz w:val="20"/>
                <w:szCs w:val="20"/>
              </w:rPr>
              <w:t>Characterization shimmer and glitter that can be transferred in assaults and identify transfer rates</w:t>
            </w:r>
          </w:p>
          <w:p w14:paraId="020BD663" w14:textId="0EFD1B27" w:rsidR="007209C3" w:rsidRDefault="00606E30" w:rsidP="00654E0A">
            <w:pPr>
              <w:pStyle w:val="bulletedlist"/>
              <w:numPr>
                <w:ilvl w:val="0"/>
                <w:numId w:val="0"/>
              </w:numPr>
              <w:spacing w:after="0" w:line="240" w:lineRule="auto"/>
              <w:ind w:left="594" w:hanging="360"/>
              <w:rPr>
                <w:b/>
                <w:i/>
                <w:sz w:val="20"/>
                <w:szCs w:val="20"/>
              </w:rPr>
            </w:pPr>
            <w:r>
              <w:rPr>
                <w:sz w:val="20"/>
                <w:szCs w:val="20"/>
              </w:rPr>
              <w:t xml:space="preserve">4.  </w:t>
            </w:r>
            <w:r w:rsidRPr="006658E2">
              <w:rPr>
                <w:sz w:val="20"/>
                <w:szCs w:val="20"/>
              </w:rPr>
              <w:t xml:space="preserve">Characterization and Classification of Sexual Assault Lubricants using DART-TOFMS. </w:t>
            </w:r>
            <w:r w:rsidRPr="006658E2">
              <w:rPr>
                <w:b/>
                <w:sz w:val="20"/>
                <w:szCs w:val="20"/>
              </w:rPr>
              <w:t>Agency: National Institute of Justice</w:t>
            </w:r>
            <w:r w:rsidRPr="006658E2">
              <w:rPr>
                <w:sz w:val="20"/>
                <w:szCs w:val="20"/>
              </w:rPr>
              <w:t xml:space="preserve">. </w:t>
            </w:r>
            <w:r w:rsidRPr="006658E2">
              <w:rPr>
                <w:sz w:val="20"/>
                <w:szCs w:val="20"/>
                <w:u w:val="single"/>
              </w:rPr>
              <w:t>Amount: $324,085</w:t>
            </w:r>
            <w:r w:rsidRPr="006658E2">
              <w:rPr>
                <w:sz w:val="20"/>
                <w:szCs w:val="20"/>
              </w:rPr>
              <w:t xml:space="preserve">. Period: 1/1/2017 to 12/31/2018. </w:t>
            </w:r>
            <w:r w:rsidRPr="006658E2">
              <w:rPr>
                <w:b/>
                <w:i/>
                <w:sz w:val="20"/>
                <w:szCs w:val="20"/>
              </w:rPr>
              <w:t>Awarded</w:t>
            </w:r>
          </w:p>
          <w:p w14:paraId="681E2B53" w14:textId="19A187B0" w:rsidR="002B4A70" w:rsidRPr="002B4A70" w:rsidRDefault="002B4A70" w:rsidP="005426F9">
            <w:pPr>
              <w:pStyle w:val="bulletedlist"/>
              <w:numPr>
                <w:ilvl w:val="0"/>
                <w:numId w:val="33"/>
              </w:numPr>
              <w:spacing w:after="0" w:line="240" w:lineRule="auto"/>
              <w:rPr>
                <w:b/>
                <w:sz w:val="20"/>
                <w:szCs w:val="20"/>
              </w:rPr>
            </w:pPr>
            <w:r>
              <w:rPr>
                <w:sz w:val="20"/>
                <w:szCs w:val="20"/>
              </w:rPr>
              <w:t xml:space="preserve">PI: </w:t>
            </w:r>
            <w:r>
              <w:rPr>
                <w:b/>
                <w:sz w:val="20"/>
                <w:szCs w:val="20"/>
              </w:rPr>
              <w:t>Bridge</w:t>
            </w:r>
          </w:p>
          <w:p w14:paraId="0293A040" w14:textId="6500BB4B" w:rsidR="005426F9" w:rsidRPr="005426F9" w:rsidRDefault="005426F9" w:rsidP="005426F9">
            <w:pPr>
              <w:pStyle w:val="bulletedlist"/>
              <w:numPr>
                <w:ilvl w:val="0"/>
                <w:numId w:val="33"/>
              </w:numPr>
              <w:spacing w:after="0" w:line="240" w:lineRule="auto"/>
              <w:rPr>
                <w:b/>
                <w:sz w:val="20"/>
                <w:szCs w:val="20"/>
              </w:rPr>
            </w:pPr>
            <w:r>
              <w:rPr>
                <w:sz w:val="20"/>
                <w:szCs w:val="20"/>
              </w:rPr>
              <w:lastRenderedPageBreak/>
              <w:t xml:space="preserve">Develop </w:t>
            </w:r>
            <w:r w:rsidR="006C24BE">
              <w:rPr>
                <w:sz w:val="20"/>
                <w:szCs w:val="20"/>
              </w:rPr>
              <w:t xml:space="preserve">characterization scheme and associated </w:t>
            </w:r>
            <w:r>
              <w:rPr>
                <w:sz w:val="20"/>
                <w:szCs w:val="20"/>
              </w:rPr>
              <w:t>database to aid in the analysis of unknown sexual lubricants</w:t>
            </w:r>
          </w:p>
          <w:p w14:paraId="663491AC" w14:textId="6546E654" w:rsidR="005426F9" w:rsidRPr="00606E30" w:rsidRDefault="005426F9" w:rsidP="005426F9">
            <w:pPr>
              <w:pStyle w:val="bulletedlist"/>
              <w:numPr>
                <w:ilvl w:val="0"/>
                <w:numId w:val="33"/>
              </w:numPr>
              <w:spacing w:after="0" w:line="240" w:lineRule="auto"/>
              <w:rPr>
                <w:b/>
                <w:sz w:val="20"/>
                <w:szCs w:val="20"/>
              </w:rPr>
            </w:pPr>
            <w:r>
              <w:rPr>
                <w:sz w:val="20"/>
                <w:szCs w:val="20"/>
              </w:rPr>
              <w:t>Highlighted: Essence Magazine (2017, 2016), Black Enterprise, UCF Today, ~30 websites and magazines</w:t>
            </w:r>
          </w:p>
          <w:p w14:paraId="020BD664" w14:textId="6EA74AF0" w:rsidR="007209C3" w:rsidRDefault="00606E30" w:rsidP="00654E0A">
            <w:pPr>
              <w:pStyle w:val="bulletedlist"/>
              <w:numPr>
                <w:ilvl w:val="0"/>
                <w:numId w:val="0"/>
              </w:numPr>
              <w:spacing w:after="0" w:line="240" w:lineRule="auto"/>
              <w:ind w:left="594" w:hanging="360"/>
              <w:rPr>
                <w:b/>
                <w:i/>
                <w:sz w:val="20"/>
                <w:szCs w:val="20"/>
              </w:rPr>
            </w:pPr>
            <w:r>
              <w:rPr>
                <w:sz w:val="20"/>
                <w:szCs w:val="20"/>
              </w:rPr>
              <w:t xml:space="preserve">3.  </w:t>
            </w:r>
            <w:r w:rsidR="007209C3" w:rsidRPr="006658E2">
              <w:rPr>
                <w:sz w:val="20"/>
                <w:szCs w:val="20"/>
              </w:rPr>
              <w:t xml:space="preserve">Characterization of Personal and Condom Lubricants using DART-TOFMS and Comprehensive GC-MS. </w:t>
            </w:r>
            <w:r w:rsidR="007209C3" w:rsidRPr="006658E2">
              <w:rPr>
                <w:b/>
                <w:sz w:val="20"/>
                <w:szCs w:val="20"/>
              </w:rPr>
              <w:t>Agency: National Institute of Justice</w:t>
            </w:r>
            <w:r w:rsidR="007209C3" w:rsidRPr="006658E2">
              <w:rPr>
                <w:sz w:val="20"/>
                <w:szCs w:val="20"/>
              </w:rPr>
              <w:t xml:space="preserve">. </w:t>
            </w:r>
            <w:r w:rsidR="007209C3" w:rsidRPr="006658E2">
              <w:rPr>
                <w:sz w:val="20"/>
                <w:szCs w:val="20"/>
                <w:u w:val="single"/>
              </w:rPr>
              <w:t>Amount: $150,000</w:t>
            </w:r>
            <w:r w:rsidR="007209C3" w:rsidRPr="006658E2">
              <w:rPr>
                <w:sz w:val="20"/>
                <w:szCs w:val="20"/>
              </w:rPr>
              <w:t xml:space="preserve">.  Period: 8/1/16 to 7/31/19. </w:t>
            </w:r>
            <w:r w:rsidR="007209C3" w:rsidRPr="006658E2">
              <w:rPr>
                <w:b/>
                <w:i/>
                <w:sz w:val="20"/>
                <w:szCs w:val="20"/>
              </w:rPr>
              <w:t>Awarded</w:t>
            </w:r>
          </w:p>
          <w:p w14:paraId="774C8683" w14:textId="30142667" w:rsidR="00EB69F1" w:rsidRPr="00EB69F1" w:rsidRDefault="00EB69F1" w:rsidP="00EB69F1">
            <w:pPr>
              <w:pStyle w:val="bulletedlist"/>
              <w:numPr>
                <w:ilvl w:val="0"/>
                <w:numId w:val="34"/>
              </w:numPr>
              <w:spacing w:after="0" w:line="240" w:lineRule="auto"/>
              <w:ind w:left="1314"/>
              <w:rPr>
                <w:b/>
                <w:sz w:val="20"/>
                <w:szCs w:val="20"/>
              </w:rPr>
            </w:pPr>
            <w:r>
              <w:rPr>
                <w:sz w:val="20"/>
                <w:szCs w:val="20"/>
              </w:rPr>
              <w:t xml:space="preserve">PI: </w:t>
            </w:r>
            <w:r>
              <w:rPr>
                <w:b/>
                <w:sz w:val="20"/>
                <w:szCs w:val="20"/>
              </w:rPr>
              <w:t>Bridge</w:t>
            </w:r>
          </w:p>
          <w:p w14:paraId="1011FEAF" w14:textId="41A9978A" w:rsidR="00EB69F1" w:rsidRPr="006658E2" w:rsidRDefault="001967AD" w:rsidP="00EB69F1">
            <w:pPr>
              <w:pStyle w:val="bulletedlist"/>
              <w:numPr>
                <w:ilvl w:val="0"/>
                <w:numId w:val="34"/>
              </w:numPr>
              <w:spacing w:after="0" w:line="240" w:lineRule="auto"/>
              <w:ind w:left="1314"/>
              <w:rPr>
                <w:b/>
                <w:sz w:val="20"/>
                <w:szCs w:val="20"/>
              </w:rPr>
            </w:pPr>
            <w:r>
              <w:rPr>
                <w:sz w:val="20"/>
                <w:szCs w:val="20"/>
              </w:rPr>
              <w:t xml:space="preserve">Analyze sexual lubricants and personal hygiene products using DART-MS and 2D-GC-MS.  Additionally, we will look at environmental degradation of lubricants. </w:t>
            </w:r>
          </w:p>
          <w:p w14:paraId="020BD665" w14:textId="661CA921" w:rsidR="007209C3" w:rsidRDefault="00606E30" w:rsidP="001150B6">
            <w:pPr>
              <w:pStyle w:val="bulletedlist"/>
              <w:numPr>
                <w:ilvl w:val="0"/>
                <w:numId w:val="0"/>
              </w:numPr>
              <w:spacing w:after="0" w:line="240" w:lineRule="auto"/>
              <w:ind w:left="590" w:hanging="360"/>
              <w:rPr>
                <w:b/>
                <w:i/>
                <w:sz w:val="20"/>
                <w:szCs w:val="20"/>
              </w:rPr>
            </w:pPr>
            <w:r>
              <w:rPr>
                <w:sz w:val="20"/>
                <w:szCs w:val="20"/>
              </w:rPr>
              <w:t xml:space="preserve">2.  </w:t>
            </w:r>
            <w:r w:rsidR="007209C3" w:rsidRPr="006658E2">
              <w:rPr>
                <w:sz w:val="20"/>
                <w:szCs w:val="20"/>
              </w:rPr>
              <w:t xml:space="preserve">Quantification and Characterization of Microbial Degradation of Sexual Lubricants. </w:t>
            </w:r>
            <w:r w:rsidR="007209C3" w:rsidRPr="006658E2">
              <w:rPr>
                <w:b/>
                <w:sz w:val="20"/>
                <w:szCs w:val="20"/>
              </w:rPr>
              <w:t>Agency</w:t>
            </w:r>
            <w:r w:rsidR="007E4727">
              <w:rPr>
                <w:b/>
                <w:sz w:val="20"/>
                <w:szCs w:val="20"/>
              </w:rPr>
              <w:t>:</w:t>
            </w:r>
            <w:r w:rsidR="007209C3" w:rsidRPr="006658E2">
              <w:rPr>
                <w:b/>
                <w:sz w:val="20"/>
                <w:szCs w:val="20"/>
              </w:rPr>
              <w:t xml:space="preserve"> National Institute of Justice</w:t>
            </w:r>
            <w:r w:rsidR="007209C3" w:rsidRPr="006658E2">
              <w:rPr>
                <w:sz w:val="20"/>
                <w:szCs w:val="20"/>
              </w:rPr>
              <w:t xml:space="preserve">. </w:t>
            </w:r>
            <w:r w:rsidR="007209C3" w:rsidRPr="006658E2">
              <w:rPr>
                <w:sz w:val="20"/>
                <w:szCs w:val="20"/>
                <w:u w:val="single"/>
              </w:rPr>
              <w:t>Amount: $150,000</w:t>
            </w:r>
            <w:r w:rsidR="007209C3" w:rsidRPr="006658E2">
              <w:rPr>
                <w:sz w:val="20"/>
                <w:szCs w:val="20"/>
              </w:rPr>
              <w:t xml:space="preserve">.  Period: 8/1/16 to 7/31/19. </w:t>
            </w:r>
            <w:r w:rsidR="007209C3" w:rsidRPr="006658E2">
              <w:rPr>
                <w:b/>
                <w:i/>
                <w:sz w:val="20"/>
                <w:szCs w:val="20"/>
              </w:rPr>
              <w:t>Awarded</w:t>
            </w:r>
          </w:p>
          <w:p w14:paraId="26320259" w14:textId="77777777" w:rsidR="001967AD" w:rsidRPr="002B4A70" w:rsidRDefault="001967AD" w:rsidP="001967AD">
            <w:pPr>
              <w:pStyle w:val="bulletedlist"/>
              <w:numPr>
                <w:ilvl w:val="0"/>
                <w:numId w:val="33"/>
              </w:numPr>
              <w:spacing w:after="0" w:line="240" w:lineRule="auto"/>
              <w:rPr>
                <w:b/>
                <w:sz w:val="20"/>
                <w:szCs w:val="20"/>
              </w:rPr>
            </w:pPr>
            <w:r>
              <w:rPr>
                <w:sz w:val="20"/>
                <w:szCs w:val="20"/>
              </w:rPr>
              <w:t xml:space="preserve">PI: </w:t>
            </w:r>
            <w:r>
              <w:rPr>
                <w:b/>
                <w:sz w:val="20"/>
                <w:szCs w:val="20"/>
              </w:rPr>
              <w:t>Bridge</w:t>
            </w:r>
          </w:p>
          <w:p w14:paraId="7D928C52" w14:textId="0E2622B3" w:rsidR="001967AD" w:rsidRPr="001967AD" w:rsidRDefault="001A509A" w:rsidP="001967AD">
            <w:pPr>
              <w:pStyle w:val="bulletedlist"/>
              <w:numPr>
                <w:ilvl w:val="0"/>
                <w:numId w:val="33"/>
              </w:numPr>
              <w:spacing w:after="0" w:line="240" w:lineRule="auto"/>
              <w:rPr>
                <w:b/>
                <w:sz w:val="20"/>
                <w:szCs w:val="20"/>
              </w:rPr>
            </w:pPr>
            <w:r>
              <w:rPr>
                <w:sz w:val="20"/>
                <w:szCs w:val="20"/>
              </w:rPr>
              <w:t xml:space="preserve">Since microbes can consume compounds as an energy source, it is necessary to determine how </w:t>
            </w:r>
            <w:r w:rsidR="001967AD">
              <w:rPr>
                <w:sz w:val="20"/>
                <w:szCs w:val="20"/>
              </w:rPr>
              <w:t xml:space="preserve">and identify degradation trends of lubricants that are generated from vaginal microbial exposure. </w:t>
            </w:r>
          </w:p>
          <w:p w14:paraId="020BD667" w14:textId="5AB1A107" w:rsidR="002C6EBC" w:rsidRDefault="00606E30" w:rsidP="007E4727">
            <w:pPr>
              <w:pStyle w:val="bulletedlist"/>
              <w:numPr>
                <w:ilvl w:val="0"/>
                <w:numId w:val="0"/>
              </w:numPr>
              <w:spacing w:after="0" w:line="240" w:lineRule="auto"/>
              <w:ind w:left="590" w:hanging="360"/>
              <w:rPr>
                <w:b/>
                <w:i/>
                <w:sz w:val="20"/>
                <w:szCs w:val="20"/>
              </w:rPr>
            </w:pPr>
            <w:r>
              <w:rPr>
                <w:sz w:val="20"/>
                <w:szCs w:val="20"/>
              </w:rPr>
              <w:t xml:space="preserve">1.  </w:t>
            </w:r>
            <w:r w:rsidRPr="006658E2">
              <w:rPr>
                <w:sz w:val="20"/>
                <w:szCs w:val="20"/>
              </w:rPr>
              <w:t xml:space="preserve">Forensic Science Education of Central Florida Attorneys. PI: Candice </w:t>
            </w:r>
            <w:r w:rsidRPr="006658E2">
              <w:rPr>
                <w:b/>
                <w:sz w:val="20"/>
                <w:szCs w:val="20"/>
              </w:rPr>
              <w:t>Bridge</w:t>
            </w:r>
            <w:r w:rsidRPr="006658E2">
              <w:rPr>
                <w:sz w:val="20"/>
                <w:szCs w:val="20"/>
              </w:rPr>
              <w:t xml:space="preserve"> (Split: 100%). </w:t>
            </w:r>
            <w:r w:rsidRPr="006658E2">
              <w:rPr>
                <w:b/>
                <w:sz w:val="20"/>
                <w:szCs w:val="20"/>
              </w:rPr>
              <w:t>Agency: Orlando Public Defender’s Office</w:t>
            </w:r>
            <w:r w:rsidRPr="006658E2">
              <w:rPr>
                <w:sz w:val="20"/>
                <w:szCs w:val="20"/>
              </w:rPr>
              <w:t xml:space="preserve">. </w:t>
            </w:r>
            <w:r w:rsidRPr="006658E2">
              <w:rPr>
                <w:sz w:val="20"/>
                <w:szCs w:val="20"/>
                <w:u w:val="single"/>
              </w:rPr>
              <w:t>Amount: $49,280</w:t>
            </w:r>
            <w:r w:rsidRPr="006658E2">
              <w:rPr>
                <w:sz w:val="20"/>
                <w:szCs w:val="20"/>
              </w:rPr>
              <w:t xml:space="preserve">. Period: 6/15/2016 – 6/30/2017. </w:t>
            </w:r>
            <w:r w:rsidRPr="006658E2">
              <w:rPr>
                <w:b/>
                <w:i/>
                <w:sz w:val="20"/>
                <w:szCs w:val="20"/>
              </w:rPr>
              <w:t>Awarded</w:t>
            </w:r>
          </w:p>
          <w:p w14:paraId="70396BF6" w14:textId="7BE531FF" w:rsidR="001A509A" w:rsidRPr="001A509A" w:rsidRDefault="001A509A" w:rsidP="009E0055">
            <w:pPr>
              <w:pStyle w:val="bulletedlist"/>
              <w:numPr>
                <w:ilvl w:val="0"/>
                <w:numId w:val="33"/>
              </w:numPr>
              <w:spacing w:after="0" w:line="240" w:lineRule="auto"/>
              <w:rPr>
                <w:b/>
                <w:sz w:val="20"/>
                <w:szCs w:val="20"/>
              </w:rPr>
            </w:pPr>
            <w:r>
              <w:rPr>
                <w:sz w:val="20"/>
                <w:szCs w:val="20"/>
              </w:rPr>
              <w:t>PI:</w:t>
            </w:r>
            <w:r>
              <w:rPr>
                <w:b/>
                <w:sz w:val="20"/>
                <w:szCs w:val="20"/>
              </w:rPr>
              <w:t xml:space="preserve"> Bridge</w:t>
            </w:r>
          </w:p>
          <w:p w14:paraId="1072EEE0" w14:textId="36C64B09" w:rsidR="009E0055" w:rsidRPr="009E0055" w:rsidRDefault="007E4727" w:rsidP="009E0055">
            <w:pPr>
              <w:pStyle w:val="bulletedlist"/>
              <w:numPr>
                <w:ilvl w:val="0"/>
                <w:numId w:val="33"/>
              </w:numPr>
              <w:spacing w:after="0" w:line="240" w:lineRule="auto"/>
              <w:rPr>
                <w:b/>
                <w:sz w:val="20"/>
                <w:szCs w:val="20"/>
              </w:rPr>
            </w:pPr>
            <w:r>
              <w:rPr>
                <w:sz w:val="20"/>
                <w:szCs w:val="20"/>
              </w:rPr>
              <w:t>1</w:t>
            </w:r>
            <w:r w:rsidRPr="007E4727">
              <w:rPr>
                <w:sz w:val="20"/>
                <w:szCs w:val="20"/>
                <w:vertAlign w:val="superscript"/>
              </w:rPr>
              <w:t>st</w:t>
            </w:r>
            <w:r>
              <w:rPr>
                <w:sz w:val="20"/>
                <w:szCs w:val="20"/>
              </w:rPr>
              <w:t xml:space="preserve"> in the department to receive this </w:t>
            </w:r>
            <w:r w:rsidR="00424F78">
              <w:rPr>
                <w:sz w:val="20"/>
                <w:szCs w:val="20"/>
              </w:rPr>
              <w:t>service award to educat</w:t>
            </w:r>
            <w:r w:rsidR="009E0055">
              <w:rPr>
                <w:sz w:val="20"/>
                <w:szCs w:val="20"/>
              </w:rPr>
              <w:t>e</w:t>
            </w:r>
            <w:r w:rsidR="00424F78">
              <w:rPr>
                <w:sz w:val="20"/>
                <w:szCs w:val="20"/>
              </w:rPr>
              <w:t xml:space="preserve"> lawyers on how forensic science can aid legal cases</w:t>
            </w:r>
            <w:r w:rsidR="009E0055">
              <w:rPr>
                <w:sz w:val="20"/>
                <w:szCs w:val="20"/>
              </w:rPr>
              <w:t xml:space="preserve"> and develop associated website</w:t>
            </w:r>
            <w:r w:rsidR="00424F78">
              <w:rPr>
                <w:sz w:val="20"/>
                <w:szCs w:val="20"/>
              </w:rPr>
              <w:t>.</w:t>
            </w:r>
          </w:p>
          <w:p w14:paraId="6B7B60FB" w14:textId="36F3C119" w:rsidR="007E4727" w:rsidRDefault="00412382" w:rsidP="009E0055">
            <w:pPr>
              <w:pStyle w:val="bulletedlist"/>
              <w:numPr>
                <w:ilvl w:val="0"/>
                <w:numId w:val="33"/>
              </w:numPr>
              <w:spacing w:before="0" w:after="160" w:line="240" w:lineRule="auto"/>
              <w:rPr>
                <w:b/>
                <w:sz w:val="20"/>
                <w:szCs w:val="20"/>
              </w:rPr>
            </w:pPr>
            <w:hyperlink r:id="rId8" w:history="1">
              <w:r w:rsidR="009E0055" w:rsidRPr="00CD7043">
                <w:rPr>
                  <w:rStyle w:val="Hyperlink"/>
                  <w:sz w:val="20"/>
                  <w:szCs w:val="20"/>
                </w:rPr>
                <w:t>www.FloridaForensicScience.com</w:t>
              </w:r>
            </w:hyperlink>
            <w:r w:rsidR="009E0055">
              <w:rPr>
                <w:sz w:val="20"/>
                <w:szCs w:val="20"/>
              </w:rPr>
              <w:t xml:space="preserve"> </w:t>
            </w:r>
            <w:r w:rsidR="00424F78">
              <w:rPr>
                <w:sz w:val="20"/>
                <w:szCs w:val="20"/>
              </w:rPr>
              <w:t xml:space="preserve"> </w:t>
            </w:r>
          </w:p>
          <w:p w14:paraId="020BD668" w14:textId="77777777" w:rsidR="00606E30" w:rsidRPr="00606E30" w:rsidRDefault="00606E30" w:rsidP="00874420">
            <w:pPr>
              <w:pStyle w:val="bulletedlist"/>
              <w:numPr>
                <w:ilvl w:val="0"/>
                <w:numId w:val="0"/>
              </w:numPr>
              <w:spacing w:after="0" w:line="240" w:lineRule="auto"/>
              <w:rPr>
                <w:b/>
                <w:sz w:val="20"/>
                <w:szCs w:val="20"/>
              </w:rPr>
            </w:pPr>
            <w:r>
              <w:rPr>
                <w:b/>
                <w:sz w:val="20"/>
                <w:szCs w:val="20"/>
              </w:rPr>
              <w:t>Internal UCF Grants Awarded</w:t>
            </w:r>
          </w:p>
          <w:p w14:paraId="020BD669" w14:textId="63AAD0C5" w:rsidR="0042201B" w:rsidRDefault="0042201B" w:rsidP="001150B6">
            <w:pPr>
              <w:pStyle w:val="bulletedlist"/>
              <w:numPr>
                <w:ilvl w:val="0"/>
                <w:numId w:val="0"/>
              </w:numPr>
              <w:spacing w:after="0" w:line="240" w:lineRule="auto"/>
              <w:ind w:left="605" w:hanging="360"/>
              <w:rPr>
                <w:rFonts w:asciiTheme="minorHAnsi" w:hAnsiTheme="minorHAnsi"/>
                <w:b/>
                <w:i/>
                <w:sz w:val="22"/>
                <w:szCs w:val="22"/>
              </w:rPr>
            </w:pPr>
            <w:r>
              <w:rPr>
                <w:rFonts w:asciiTheme="minorHAnsi" w:hAnsiTheme="minorHAnsi"/>
                <w:sz w:val="22"/>
                <w:szCs w:val="22"/>
              </w:rPr>
              <w:t>4</w:t>
            </w:r>
            <w:r w:rsidRPr="002C6EBC">
              <w:rPr>
                <w:rFonts w:asciiTheme="minorHAnsi" w:hAnsiTheme="minorHAnsi"/>
                <w:sz w:val="22"/>
                <w:szCs w:val="22"/>
              </w:rPr>
              <w:t xml:space="preserve">.  Novel Combined Method of Detection for Organic and Inorganic Gunshot Residue. </w:t>
            </w:r>
            <w:r w:rsidRPr="002C6EBC">
              <w:rPr>
                <w:rFonts w:asciiTheme="minorHAnsi" w:hAnsiTheme="minorHAnsi"/>
                <w:b/>
                <w:sz w:val="22"/>
                <w:szCs w:val="22"/>
              </w:rPr>
              <w:t>Program: Office of Undergraduate Research</w:t>
            </w:r>
            <w:r w:rsidRPr="002C6EBC">
              <w:rPr>
                <w:rFonts w:asciiTheme="minorHAnsi" w:hAnsiTheme="minorHAnsi"/>
                <w:sz w:val="22"/>
                <w:szCs w:val="22"/>
              </w:rPr>
              <w:t xml:space="preserve">. </w:t>
            </w:r>
            <w:r w:rsidRPr="002C6EBC">
              <w:rPr>
                <w:rFonts w:asciiTheme="minorHAnsi" w:hAnsiTheme="minorHAnsi"/>
                <w:sz w:val="22"/>
                <w:szCs w:val="22"/>
                <w:u w:val="single"/>
              </w:rPr>
              <w:t>Amount: $1000</w:t>
            </w:r>
            <w:r w:rsidRPr="002C6EBC">
              <w:rPr>
                <w:rFonts w:asciiTheme="minorHAnsi" w:hAnsiTheme="minorHAnsi"/>
                <w:sz w:val="22"/>
                <w:szCs w:val="22"/>
              </w:rPr>
              <w:t xml:space="preserve">.  Period: 9/1/16 to 5/31/17. </w:t>
            </w:r>
            <w:r w:rsidRPr="00423260">
              <w:rPr>
                <w:rFonts w:asciiTheme="minorHAnsi" w:hAnsiTheme="minorHAnsi"/>
                <w:b/>
                <w:i/>
                <w:sz w:val="22"/>
                <w:szCs w:val="22"/>
              </w:rPr>
              <w:t>Awarded</w:t>
            </w:r>
          </w:p>
          <w:p w14:paraId="315DCA95" w14:textId="69C156B5" w:rsidR="00423260" w:rsidRPr="002B4A70" w:rsidRDefault="00423260" w:rsidP="00423260">
            <w:pPr>
              <w:pStyle w:val="bulletedlist"/>
              <w:numPr>
                <w:ilvl w:val="0"/>
                <w:numId w:val="33"/>
              </w:numPr>
              <w:spacing w:after="0" w:line="240" w:lineRule="auto"/>
              <w:rPr>
                <w:b/>
                <w:sz w:val="20"/>
                <w:szCs w:val="20"/>
              </w:rPr>
            </w:pPr>
            <w:r>
              <w:rPr>
                <w:sz w:val="20"/>
                <w:szCs w:val="20"/>
              </w:rPr>
              <w:t xml:space="preserve">PI: </w:t>
            </w:r>
            <w:r w:rsidR="001150B6">
              <w:rPr>
                <w:rFonts w:asciiTheme="minorHAnsi" w:hAnsiTheme="minorHAnsi"/>
                <w:sz w:val="22"/>
                <w:szCs w:val="22"/>
              </w:rPr>
              <w:t>L.</w:t>
            </w:r>
            <w:r w:rsidR="001150B6" w:rsidRPr="002C6EBC">
              <w:rPr>
                <w:rFonts w:asciiTheme="minorHAnsi" w:hAnsiTheme="minorHAnsi"/>
                <w:sz w:val="22"/>
                <w:szCs w:val="22"/>
              </w:rPr>
              <w:t xml:space="preserve"> Gandy*, </w:t>
            </w:r>
            <w:r w:rsidR="001150B6">
              <w:rPr>
                <w:rFonts w:asciiTheme="minorHAnsi" w:hAnsiTheme="minorHAnsi"/>
                <w:sz w:val="22"/>
                <w:szCs w:val="22"/>
              </w:rPr>
              <w:t>Q.</w:t>
            </w:r>
            <w:r w:rsidR="001150B6" w:rsidRPr="002C6EBC">
              <w:rPr>
                <w:rFonts w:asciiTheme="minorHAnsi" w:hAnsiTheme="minorHAnsi"/>
                <w:sz w:val="22"/>
                <w:szCs w:val="22"/>
              </w:rPr>
              <w:t xml:space="preserve"> Price, </w:t>
            </w:r>
            <w:r w:rsidR="001150B6">
              <w:rPr>
                <w:rFonts w:asciiTheme="minorHAnsi" w:hAnsiTheme="minorHAnsi"/>
                <w:sz w:val="22"/>
                <w:szCs w:val="22"/>
              </w:rPr>
              <w:t>M.</w:t>
            </w:r>
            <w:r w:rsidR="001150B6" w:rsidRPr="002C6EBC">
              <w:rPr>
                <w:rFonts w:asciiTheme="minorHAnsi" w:hAnsiTheme="minorHAnsi"/>
                <w:sz w:val="22"/>
                <w:szCs w:val="22"/>
              </w:rPr>
              <w:t xml:space="preserve"> Sigman,</w:t>
            </w:r>
            <w:r w:rsidR="001150B6">
              <w:rPr>
                <w:rFonts w:asciiTheme="minorHAnsi" w:hAnsiTheme="minorHAnsi"/>
                <w:sz w:val="22"/>
                <w:szCs w:val="22"/>
              </w:rPr>
              <w:t xml:space="preserve"> </w:t>
            </w:r>
            <w:r>
              <w:rPr>
                <w:b/>
                <w:sz w:val="20"/>
                <w:szCs w:val="20"/>
              </w:rPr>
              <w:t>Bridge</w:t>
            </w:r>
          </w:p>
          <w:p w14:paraId="6018A358" w14:textId="14A35747" w:rsidR="00423260" w:rsidRPr="00423260" w:rsidRDefault="001150B6" w:rsidP="00423260">
            <w:pPr>
              <w:pStyle w:val="bulletedlist"/>
              <w:numPr>
                <w:ilvl w:val="0"/>
                <w:numId w:val="33"/>
              </w:numPr>
              <w:spacing w:after="0" w:line="240" w:lineRule="auto"/>
              <w:rPr>
                <w:b/>
                <w:sz w:val="20"/>
                <w:szCs w:val="20"/>
              </w:rPr>
            </w:pPr>
            <w:r>
              <w:rPr>
                <w:sz w:val="20"/>
                <w:szCs w:val="20"/>
              </w:rPr>
              <w:t>Develop a simultaneous test that can analyze organic gunshot residue without adversely affecting inorganic gunshot residue analysis.</w:t>
            </w:r>
          </w:p>
          <w:p w14:paraId="020BD66A" w14:textId="220FA92E" w:rsidR="00606E30" w:rsidRDefault="0042201B" w:rsidP="001150B6">
            <w:pPr>
              <w:pStyle w:val="bulletedlist"/>
              <w:numPr>
                <w:ilvl w:val="0"/>
                <w:numId w:val="0"/>
              </w:numPr>
              <w:spacing w:after="0" w:line="240" w:lineRule="auto"/>
              <w:ind w:left="605" w:hanging="360"/>
              <w:rPr>
                <w:b/>
                <w:i/>
                <w:sz w:val="20"/>
                <w:szCs w:val="20"/>
              </w:rPr>
            </w:pPr>
            <w:r w:rsidRPr="002C6EBC">
              <w:rPr>
                <w:sz w:val="20"/>
                <w:szCs w:val="20"/>
              </w:rPr>
              <w:t>3</w:t>
            </w:r>
            <w:r w:rsidR="00606E30" w:rsidRPr="002C6EBC">
              <w:rPr>
                <w:sz w:val="20"/>
                <w:szCs w:val="20"/>
              </w:rPr>
              <w:t xml:space="preserve">.  Microbial Degradation of Condom Lubricants. </w:t>
            </w:r>
            <w:r w:rsidR="00606E30" w:rsidRPr="002C6EBC">
              <w:rPr>
                <w:b/>
                <w:sz w:val="20"/>
                <w:szCs w:val="20"/>
              </w:rPr>
              <w:t>Agency: UCF In House Research Grant.</w:t>
            </w:r>
            <w:r w:rsidR="00606E30" w:rsidRPr="002C6EBC">
              <w:rPr>
                <w:sz w:val="20"/>
                <w:szCs w:val="20"/>
              </w:rPr>
              <w:t xml:space="preserve"> </w:t>
            </w:r>
            <w:r w:rsidR="00606E30" w:rsidRPr="002C6EBC">
              <w:rPr>
                <w:sz w:val="20"/>
                <w:szCs w:val="20"/>
                <w:u w:val="single"/>
              </w:rPr>
              <w:t>Amount: $7,500</w:t>
            </w:r>
            <w:r w:rsidR="00606E30" w:rsidRPr="002C6EBC">
              <w:rPr>
                <w:sz w:val="20"/>
                <w:szCs w:val="20"/>
              </w:rPr>
              <w:t xml:space="preserve">. Period: 5/1/2016 to 12/30/2016. </w:t>
            </w:r>
            <w:r w:rsidR="00606E30" w:rsidRPr="002C6EBC">
              <w:rPr>
                <w:b/>
                <w:i/>
                <w:sz w:val="20"/>
                <w:szCs w:val="20"/>
              </w:rPr>
              <w:t>Awarded</w:t>
            </w:r>
          </w:p>
          <w:p w14:paraId="62594F29" w14:textId="77777777" w:rsidR="00423260" w:rsidRPr="002B4A70" w:rsidRDefault="00423260" w:rsidP="00423260">
            <w:pPr>
              <w:pStyle w:val="bulletedlist"/>
              <w:numPr>
                <w:ilvl w:val="0"/>
                <w:numId w:val="33"/>
              </w:numPr>
              <w:spacing w:after="0" w:line="240" w:lineRule="auto"/>
              <w:rPr>
                <w:b/>
                <w:sz w:val="20"/>
                <w:szCs w:val="20"/>
              </w:rPr>
            </w:pPr>
            <w:r>
              <w:rPr>
                <w:sz w:val="20"/>
                <w:szCs w:val="20"/>
              </w:rPr>
              <w:t xml:space="preserve">PI: </w:t>
            </w:r>
            <w:r>
              <w:rPr>
                <w:b/>
                <w:sz w:val="20"/>
                <w:szCs w:val="20"/>
              </w:rPr>
              <w:t>Bridge</w:t>
            </w:r>
          </w:p>
          <w:p w14:paraId="06C50B83" w14:textId="63EAAF3D" w:rsidR="00423260" w:rsidRPr="00423260" w:rsidRDefault="003668B0" w:rsidP="00423260">
            <w:pPr>
              <w:pStyle w:val="bulletedlist"/>
              <w:numPr>
                <w:ilvl w:val="0"/>
                <w:numId w:val="33"/>
              </w:numPr>
              <w:spacing w:after="0" w:line="240" w:lineRule="auto"/>
              <w:rPr>
                <w:b/>
                <w:sz w:val="20"/>
                <w:szCs w:val="20"/>
              </w:rPr>
            </w:pPr>
            <w:r>
              <w:rPr>
                <w:sz w:val="20"/>
                <w:szCs w:val="20"/>
              </w:rPr>
              <w:t xml:space="preserve">Collect preliminary data for future research grants on microbial degradation of condom lubricants. </w:t>
            </w:r>
          </w:p>
          <w:p w14:paraId="020BD66B" w14:textId="1D355F04" w:rsidR="0042201B" w:rsidRDefault="0042201B" w:rsidP="00423260">
            <w:pPr>
              <w:pStyle w:val="bulletedlist"/>
              <w:numPr>
                <w:ilvl w:val="0"/>
                <w:numId w:val="0"/>
              </w:numPr>
              <w:spacing w:after="0" w:line="240" w:lineRule="auto"/>
              <w:ind w:left="605" w:hanging="360"/>
              <w:rPr>
                <w:rFonts w:asciiTheme="minorHAnsi" w:hAnsiTheme="minorHAnsi"/>
                <w:sz w:val="22"/>
                <w:szCs w:val="22"/>
              </w:rPr>
            </w:pPr>
            <w:r w:rsidRPr="002C6EBC">
              <w:rPr>
                <w:rFonts w:asciiTheme="minorHAnsi" w:hAnsiTheme="minorHAnsi"/>
                <w:sz w:val="22"/>
                <w:szCs w:val="22"/>
              </w:rPr>
              <w:t xml:space="preserve">2.  Novel Combined Method of Detection for Organic and Inorganic Gunshot Residue. </w:t>
            </w:r>
            <w:r w:rsidRPr="002C6EBC">
              <w:rPr>
                <w:rFonts w:asciiTheme="minorHAnsi" w:hAnsiTheme="minorHAnsi"/>
                <w:b/>
                <w:sz w:val="22"/>
                <w:szCs w:val="22"/>
              </w:rPr>
              <w:t>Program: Research and Mentoring Program</w:t>
            </w:r>
            <w:r w:rsidRPr="002C6EBC">
              <w:rPr>
                <w:rFonts w:asciiTheme="minorHAnsi" w:hAnsiTheme="minorHAnsi"/>
                <w:sz w:val="22"/>
                <w:szCs w:val="22"/>
              </w:rPr>
              <w:t xml:space="preserve">. </w:t>
            </w:r>
            <w:r w:rsidRPr="002C6EBC">
              <w:rPr>
                <w:rFonts w:asciiTheme="minorHAnsi" w:hAnsiTheme="minorHAnsi"/>
                <w:sz w:val="22"/>
                <w:szCs w:val="22"/>
                <w:u w:val="single"/>
              </w:rPr>
              <w:t>Amount: $5,600</w:t>
            </w:r>
            <w:r w:rsidRPr="002C6EBC">
              <w:rPr>
                <w:rFonts w:asciiTheme="minorHAnsi" w:hAnsiTheme="minorHAnsi"/>
                <w:sz w:val="22"/>
                <w:szCs w:val="22"/>
              </w:rPr>
              <w:t xml:space="preserve">.  Period: 1/1/16 to 8/31/17. </w:t>
            </w:r>
            <w:r w:rsidRPr="002C6EBC">
              <w:rPr>
                <w:rFonts w:asciiTheme="minorHAnsi" w:hAnsiTheme="minorHAnsi"/>
                <w:i/>
                <w:sz w:val="22"/>
                <w:szCs w:val="22"/>
              </w:rPr>
              <w:t>Awarded</w:t>
            </w:r>
            <w:r w:rsidRPr="002C6EBC">
              <w:rPr>
                <w:rFonts w:asciiTheme="minorHAnsi" w:hAnsiTheme="minorHAnsi"/>
                <w:sz w:val="22"/>
                <w:szCs w:val="22"/>
              </w:rPr>
              <w:t xml:space="preserve"> </w:t>
            </w:r>
          </w:p>
          <w:p w14:paraId="7012C961" w14:textId="4A6332B1" w:rsidR="00423260" w:rsidRPr="002B4A70" w:rsidRDefault="00423260" w:rsidP="00423260">
            <w:pPr>
              <w:pStyle w:val="bulletedlist"/>
              <w:numPr>
                <w:ilvl w:val="0"/>
                <w:numId w:val="33"/>
              </w:numPr>
              <w:spacing w:after="0" w:line="240" w:lineRule="auto"/>
              <w:rPr>
                <w:b/>
                <w:sz w:val="20"/>
                <w:szCs w:val="20"/>
              </w:rPr>
            </w:pPr>
            <w:r>
              <w:rPr>
                <w:sz w:val="20"/>
                <w:szCs w:val="20"/>
              </w:rPr>
              <w:t xml:space="preserve">PI: </w:t>
            </w:r>
            <w:r w:rsidR="00850BC6">
              <w:rPr>
                <w:sz w:val="20"/>
                <w:szCs w:val="20"/>
              </w:rPr>
              <w:t xml:space="preserve">L. Gandy*, </w:t>
            </w:r>
            <w:r>
              <w:rPr>
                <w:b/>
                <w:sz w:val="20"/>
                <w:szCs w:val="20"/>
              </w:rPr>
              <w:t>Bridge</w:t>
            </w:r>
          </w:p>
          <w:p w14:paraId="23420589" w14:textId="717AA566" w:rsidR="00423260" w:rsidRPr="00423260" w:rsidRDefault="00850BC6" w:rsidP="00423260">
            <w:pPr>
              <w:pStyle w:val="bulletedlist"/>
              <w:numPr>
                <w:ilvl w:val="0"/>
                <w:numId w:val="33"/>
              </w:numPr>
              <w:spacing w:after="0" w:line="240" w:lineRule="auto"/>
              <w:rPr>
                <w:b/>
                <w:sz w:val="20"/>
                <w:szCs w:val="20"/>
              </w:rPr>
            </w:pPr>
            <w:r>
              <w:rPr>
                <w:sz w:val="20"/>
                <w:szCs w:val="20"/>
              </w:rPr>
              <w:t>Develop a simultaneous test that can analyze organic gunshot residue without adversely affecting inorganic gunshot residue analysis.</w:t>
            </w:r>
          </w:p>
          <w:p w14:paraId="020BD66D" w14:textId="43AB8CC3" w:rsidR="0042201B" w:rsidRDefault="0042201B" w:rsidP="00423260">
            <w:pPr>
              <w:pStyle w:val="bulletedlist"/>
              <w:numPr>
                <w:ilvl w:val="0"/>
                <w:numId w:val="0"/>
              </w:numPr>
              <w:spacing w:after="0" w:line="240" w:lineRule="auto"/>
              <w:ind w:left="605" w:hanging="360"/>
              <w:rPr>
                <w:rFonts w:asciiTheme="minorHAnsi" w:hAnsiTheme="minorHAnsi"/>
                <w:i/>
                <w:sz w:val="22"/>
                <w:szCs w:val="22"/>
              </w:rPr>
            </w:pPr>
            <w:r w:rsidRPr="002C6EBC">
              <w:rPr>
                <w:rFonts w:asciiTheme="minorHAnsi" w:hAnsiTheme="minorHAnsi"/>
                <w:sz w:val="22"/>
                <w:szCs w:val="22"/>
              </w:rPr>
              <w:t xml:space="preserve">1.  Novel Combined Method of Detection for Organic and Inorganic Gunshot Residue. </w:t>
            </w:r>
            <w:r w:rsidRPr="002C6EBC">
              <w:rPr>
                <w:rFonts w:asciiTheme="minorHAnsi" w:hAnsiTheme="minorHAnsi"/>
                <w:b/>
                <w:sz w:val="22"/>
                <w:szCs w:val="22"/>
              </w:rPr>
              <w:t>Program: Office of Undergraduate Research</w:t>
            </w:r>
            <w:r w:rsidRPr="002C6EBC">
              <w:rPr>
                <w:rFonts w:asciiTheme="minorHAnsi" w:hAnsiTheme="minorHAnsi"/>
                <w:sz w:val="22"/>
                <w:szCs w:val="22"/>
              </w:rPr>
              <w:t xml:space="preserve">. </w:t>
            </w:r>
            <w:r w:rsidRPr="002C6EBC">
              <w:rPr>
                <w:rFonts w:asciiTheme="minorHAnsi" w:hAnsiTheme="minorHAnsi"/>
                <w:sz w:val="22"/>
                <w:szCs w:val="22"/>
                <w:u w:val="single"/>
              </w:rPr>
              <w:t>Amount: $500</w:t>
            </w:r>
            <w:r w:rsidRPr="002C6EBC">
              <w:rPr>
                <w:rFonts w:asciiTheme="minorHAnsi" w:hAnsiTheme="minorHAnsi"/>
                <w:sz w:val="22"/>
                <w:szCs w:val="22"/>
              </w:rPr>
              <w:t>.  Period</w:t>
            </w:r>
            <w:r w:rsidRPr="00E704F1">
              <w:rPr>
                <w:rFonts w:asciiTheme="minorHAnsi" w:hAnsiTheme="minorHAnsi"/>
                <w:sz w:val="22"/>
                <w:szCs w:val="22"/>
              </w:rPr>
              <w:t xml:space="preserve">: 9/1/15 to 5/31/16. </w:t>
            </w:r>
            <w:r w:rsidRPr="00E704F1">
              <w:rPr>
                <w:rFonts w:asciiTheme="minorHAnsi" w:hAnsiTheme="minorHAnsi"/>
                <w:i/>
                <w:sz w:val="22"/>
                <w:szCs w:val="22"/>
              </w:rPr>
              <w:t>Awarded</w:t>
            </w:r>
          </w:p>
          <w:p w14:paraId="45A6ED20" w14:textId="374149FD" w:rsidR="00423260" w:rsidRPr="002B4A70" w:rsidRDefault="00423260" w:rsidP="00423260">
            <w:pPr>
              <w:pStyle w:val="bulletedlist"/>
              <w:numPr>
                <w:ilvl w:val="0"/>
                <w:numId w:val="33"/>
              </w:numPr>
              <w:spacing w:after="0" w:line="240" w:lineRule="auto"/>
              <w:rPr>
                <w:b/>
                <w:sz w:val="20"/>
                <w:szCs w:val="20"/>
              </w:rPr>
            </w:pPr>
            <w:r>
              <w:rPr>
                <w:sz w:val="20"/>
                <w:szCs w:val="20"/>
              </w:rPr>
              <w:t xml:space="preserve">PI: </w:t>
            </w:r>
            <w:r w:rsidR="00E50E4B">
              <w:rPr>
                <w:sz w:val="20"/>
                <w:szCs w:val="20"/>
              </w:rPr>
              <w:t xml:space="preserve">L. Gandy*, </w:t>
            </w:r>
            <w:r>
              <w:rPr>
                <w:b/>
                <w:sz w:val="20"/>
                <w:szCs w:val="20"/>
              </w:rPr>
              <w:t>Bridge</w:t>
            </w:r>
          </w:p>
          <w:p w14:paraId="11D25B51" w14:textId="3DA440DC" w:rsidR="00423260" w:rsidRPr="00423260" w:rsidRDefault="00E50E4B" w:rsidP="00423260">
            <w:pPr>
              <w:pStyle w:val="bulletedlist"/>
              <w:numPr>
                <w:ilvl w:val="0"/>
                <w:numId w:val="33"/>
              </w:numPr>
              <w:spacing w:after="160" w:line="240" w:lineRule="auto"/>
              <w:rPr>
                <w:b/>
                <w:sz w:val="20"/>
                <w:szCs w:val="20"/>
              </w:rPr>
            </w:pPr>
            <w:r>
              <w:rPr>
                <w:sz w:val="20"/>
                <w:szCs w:val="20"/>
              </w:rPr>
              <w:t>Develop a simultaneous test that can analyze organic gunshot residue without adversely affecting inorganic gunshot residue analysis.</w:t>
            </w:r>
          </w:p>
          <w:p w14:paraId="020BD66E" w14:textId="187CBF7D" w:rsidR="00AE7B19" w:rsidRPr="006658E2" w:rsidRDefault="00AE7B19" w:rsidP="00874420">
            <w:pPr>
              <w:pStyle w:val="bulletedlist"/>
              <w:numPr>
                <w:ilvl w:val="0"/>
                <w:numId w:val="0"/>
              </w:numPr>
              <w:spacing w:after="0" w:line="240" w:lineRule="auto"/>
              <w:rPr>
                <w:b/>
                <w:sz w:val="20"/>
                <w:szCs w:val="20"/>
              </w:rPr>
            </w:pPr>
            <w:r w:rsidRPr="006658E2">
              <w:rPr>
                <w:b/>
                <w:sz w:val="20"/>
                <w:szCs w:val="20"/>
              </w:rPr>
              <w:lastRenderedPageBreak/>
              <w:t>Pending</w:t>
            </w:r>
            <w:r w:rsidR="00874420">
              <w:rPr>
                <w:b/>
                <w:sz w:val="20"/>
                <w:szCs w:val="20"/>
              </w:rPr>
              <w:t xml:space="preserve"> Grants</w:t>
            </w:r>
          </w:p>
          <w:p w14:paraId="020BD66F" w14:textId="1E5ACC33" w:rsidR="003243A3" w:rsidRDefault="00BD3DEE" w:rsidP="00654E0A">
            <w:pPr>
              <w:pStyle w:val="bulletedlist"/>
              <w:numPr>
                <w:ilvl w:val="0"/>
                <w:numId w:val="0"/>
              </w:numPr>
              <w:spacing w:after="0" w:line="240" w:lineRule="auto"/>
              <w:ind w:left="600" w:hanging="360"/>
              <w:rPr>
                <w:b/>
                <w:i/>
                <w:sz w:val="20"/>
                <w:szCs w:val="20"/>
              </w:rPr>
            </w:pPr>
            <w:r>
              <w:rPr>
                <w:sz w:val="20"/>
                <w:szCs w:val="20"/>
              </w:rPr>
              <w:t xml:space="preserve">5.  </w:t>
            </w:r>
            <w:r w:rsidR="005C0B65" w:rsidRPr="006658E2">
              <w:rPr>
                <w:sz w:val="20"/>
                <w:szCs w:val="20"/>
              </w:rPr>
              <w:t xml:space="preserve">Prebiotic Polymers on the Early Earth and in Meteorites. </w:t>
            </w:r>
            <w:r w:rsidR="005C0B65" w:rsidRPr="006658E2">
              <w:rPr>
                <w:b/>
                <w:sz w:val="20"/>
                <w:szCs w:val="20"/>
              </w:rPr>
              <w:t>Agency: National Aeronautics and Space Administration</w:t>
            </w:r>
            <w:r w:rsidR="005C0B65" w:rsidRPr="00D72DCA">
              <w:rPr>
                <w:b/>
                <w:sz w:val="20"/>
                <w:szCs w:val="20"/>
              </w:rPr>
              <w:t>.</w:t>
            </w:r>
            <w:r w:rsidR="005C0B65" w:rsidRPr="00D72DCA">
              <w:rPr>
                <w:sz w:val="20"/>
                <w:szCs w:val="20"/>
              </w:rPr>
              <w:t xml:space="preserve"> </w:t>
            </w:r>
            <w:r w:rsidR="005C0B65" w:rsidRPr="006658E2">
              <w:rPr>
                <w:sz w:val="20"/>
                <w:szCs w:val="20"/>
                <w:u w:val="single"/>
              </w:rPr>
              <w:t>Amount: $623,720.</w:t>
            </w:r>
            <w:r w:rsidR="005C0B65" w:rsidRPr="006658E2">
              <w:rPr>
                <w:sz w:val="20"/>
                <w:szCs w:val="20"/>
              </w:rPr>
              <w:t xml:space="preserve"> Period: 5/1/2018 – 4/30/2021. </w:t>
            </w:r>
            <w:r w:rsidR="005C0B65" w:rsidRPr="006658E2">
              <w:rPr>
                <w:b/>
                <w:i/>
                <w:sz w:val="20"/>
                <w:szCs w:val="20"/>
              </w:rPr>
              <w:t>Pending</w:t>
            </w:r>
          </w:p>
          <w:p w14:paraId="1A4483D6" w14:textId="3EA1462E" w:rsidR="008F6FC3" w:rsidRPr="008F6FC3" w:rsidRDefault="008F6FC3" w:rsidP="008F6FC3">
            <w:pPr>
              <w:pStyle w:val="bulletedlist"/>
              <w:numPr>
                <w:ilvl w:val="0"/>
                <w:numId w:val="35"/>
              </w:numPr>
              <w:spacing w:after="0" w:line="240" w:lineRule="auto"/>
              <w:ind w:left="1314"/>
              <w:rPr>
                <w:b/>
                <w:sz w:val="20"/>
                <w:szCs w:val="20"/>
              </w:rPr>
            </w:pPr>
            <w:r>
              <w:rPr>
                <w:sz w:val="20"/>
                <w:szCs w:val="20"/>
              </w:rPr>
              <w:t>PI: C. Bennet (40%)</w:t>
            </w:r>
          </w:p>
          <w:p w14:paraId="4C0E28CE" w14:textId="45EFFB35" w:rsidR="008F6FC3" w:rsidRPr="006658E2" w:rsidRDefault="008F6FC3" w:rsidP="008F6FC3">
            <w:pPr>
              <w:pStyle w:val="bulletedlist"/>
              <w:numPr>
                <w:ilvl w:val="0"/>
                <w:numId w:val="35"/>
              </w:numPr>
              <w:spacing w:after="0" w:line="240" w:lineRule="auto"/>
              <w:ind w:left="1314"/>
              <w:rPr>
                <w:b/>
                <w:sz w:val="20"/>
                <w:szCs w:val="20"/>
              </w:rPr>
            </w:pPr>
            <w:r>
              <w:rPr>
                <w:sz w:val="20"/>
                <w:szCs w:val="20"/>
              </w:rPr>
              <w:t xml:space="preserve">Co-PI: </w:t>
            </w:r>
            <w:r>
              <w:rPr>
                <w:b/>
                <w:sz w:val="20"/>
                <w:szCs w:val="20"/>
              </w:rPr>
              <w:t>Bridge</w:t>
            </w:r>
            <w:r>
              <w:rPr>
                <w:sz w:val="20"/>
                <w:szCs w:val="20"/>
              </w:rPr>
              <w:t xml:space="preserve"> (30%), L. Tetard (30%)</w:t>
            </w:r>
          </w:p>
          <w:p w14:paraId="020BD670" w14:textId="07F7F745" w:rsidR="007B6B9A" w:rsidRDefault="00BD3DEE" w:rsidP="00654E0A">
            <w:pPr>
              <w:pStyle w:val="bulletedlist"/>
              <w:numPr>
                <w:ilvl w:val="0"/>
                <w:numId w:val="0"/>
              </w:numPr>
              <w:spacing w:after="0" w:line="240" w:lineRule="auto"/>
              <w:ind w:left="600" w:hanging="360"/>
              <w:rPr>
                <w:b/>
                <w:i/>
                <w:sz w:val="20"/>
                <w:szCs w:val="20"/>
              </w:rPr>
            </w:pPr>
            <w:r>
              <w:rPr>
                <w:sz w:val="20"/>
                <w:szCs w:val="20"/>
              </w:rPr>
              <w:t xml:space="preserve">4.  </w:t>
            </w:r>
            <w:r w:rsidR="005C0B65" w:rsidRPr="006658E2">
              <w:rPr>
                <w:sz w:val="20"/>
                <w:szCs w:val="20"/>
              </w:rPr>
              <w:t xml:space="preserve">The Production and Survivability of Biological Compounds within the Environment of Enceladus. </w:t>
            </w:r>
            <w:r w:rsidR="005C0B65" w:rsidRPr="006658E2">
              <w:rPr>
                <w:b/>
                <w:sz w:val="20"/>
                <w:szCs w:val="20"/>
              </w:rPr>
              <w:t>Agency: National Aeronautics and Space Administration.</w:t>
            </w:r>
            <w:r w:rsidR="005C0B65" w:rsidRPr="006658E2">
              <w:rPr>
                <w:sz w:val="20"/>
                <w:szCs w:val="20"/>
              </w:rPr>
              <w:t xml:space="preserve"> </w:t>
            </w:r>
            <w:r w:rsidR="005C0B65" w:rsidRPr="006658E2">
              <w:rPr>
                <w:sz w:val="20"/>
                <w:szCs w:val="20"/>
                <w:u w:val="single"/>
              </w:rPr>
              <w:t>Amount: $623,720</w:t>
            </w:r>
            <w:r w:rsidR="005C0B65" w:rsidRPr="006658E2">
              <w:rPr>
                <w:sz w:val="20"/>
                <w:szCs w:val="20"/>
              </w:rPr>
              <w:t xml:space="preserve">. Period: 8/2/2018 – 8/1/2021. </w:t>
            </w:r>
            <w:r w:rsidR="005C0B65" w:rsidRPr="006658E2">
              <w:rPr>
                <w:b/>
                <w:i/>
                <w:sz w:val="20"/>
                <w:szCs w:val="20"/>
              </w:rPr>
              <w:t>Pending</w:t>
            </w:r>
          </w:p>
          <w:p w14:paraId="0711D3A6" w14:textId="77777777" w:rsidR="008F6FC3" w:rsidRPr="008F6FC3" w:rsidRDefault="008F6FC3" w:rsidP="008F6FC3">
            <w:pPr>
              <w:pStyle w:val="bulletedlist"/>
              <w:numPr>
                <w:ilvl w:val="0"/>
                <w:numId w:val="35"/>
              </w:numPr>
              <w:spacing w:after="0" w:line="240" w:lineRule="auto"/>
              <w:ind w:left="1314"/>
              <w:rPr>
                <w:b/>
                <w:sz w:val="20"/>
                <w:szCs w:val="20"/>
              </w:rPr>
            </w:pPr>
            <w:r>
              <w:rPr>
                <w:sz w:val="20"/>
                <w:szCs w:val="20"/>
              </w:rPr>
              <w:t>PI: C. Bennet (40%)</w:t>
            </w:r>
          </w:p>
          <w:p w14:paraId="6A7F84AC" w14:textId="77E0D7F5" w:rsidR="008F6FC3" w:rsidRPr="008F6FC3" w:rsidRDefault="008F6FC3" w:rsidP="008F6FC3">
            <w:pPr>
              <w:pStyle w:val="bulletedlist"/>
              <w:numPr>
                <w:ilvl w:val="0"/>
                <w:numId w:val="35"/>
              </w:numPr>
              <w:spacing w:after="0" w:line="240" w:lineRule="auto"/>
              <w:ind w:left="1314"/>
              <w:rPr>
                <w:b/>
                <w:sz w:val="20"/>
                <w:szCs w:val="20"/>
              </w:rPr>
            </w:pPr>
            <w:r>
              <w:rPr>
                <w:sz w:val="20"/>
                <w:szCs w:val="20"/>
              </w:rPr>
              <w:t xml:space="preserve">Co-PI: </w:t>
            </w:r>
            <w:r>
              <w:rPr>
                <w:b/>
                <w:sz w:val="20"/>
                <w:szCs w:val="20"/>
              </w:rPr>
              <w:t>Bridge</w:t>
            </w:r>
            <w:r>
              <w:rPr>
                <w:sz w:val="20"/>
                <w:szCs w:val="20"/>
              </w:rPr>
              <w:t xml:space="preserve"> (30%), G. Sarid (30%)</w:t>
            </w:r>
          </w:p>
          <w:p w14:paraId="020BD671" w14:textId="3590C829" w:rsidR="00760D69" w:rsidRDefault="00BD3DEE" w:rsidP="00654E0A">
            <w:pPr>
              <w:pStyle w:val="bulletedlist"/>
              <w:numPr>
                <w:ilvl w:val="0"/>
                <w:numId w:val="0"/>
              </w:numPr>
              <w:spacing w:after="0" w:line="240" w:lineRule="auto"/>
              <w:ind w:left="600" w:hanging="360"/>
              <w:rPr>
                <w:sz w:val="20"/>
                <w:szCs w:val="20"/>
              </w:rPr>
            </w:pPr>
            <w:r>
              <w:rPr>
                <w:sz w:val="20"/>
                <w:szCs w:val="20"/>
              </w:rPr>
              <w:t xml:space="preserve">3.  </w:t>
            </w:r>
            <w:r w:rsidR="00760D69" w:rsidRPr="006658E2">
              <w:rPr>
                <w:sz w:val="20"/>
                <w:szCs w:val="20"/>
              </w:rPr>
              <w:t>Rapid Identification of Fraudulent Documents</w:t>
            </w:r>
            <w:r w:rsidR="005C0B65" w:rsidRPr="006658E2">
              <w:rPr>
                <w:sz w:val="20"/>
                <w:szCs w:val="20"/>
              </w:rPr>
              <w:t xml:space="preserve">. </w:t>
            </w:r>
            <w:r w:rsidR="005C0B65" w:rsidRPr="006658E2">
              <w:rPr>
                <w:b/>
                <w:sz w:val="20"/>
                <w:szCs w:val="20"/>
              </w:rPr>
              <w:t>Agency: National Defense Science and Engineering Graduate Fellowship</w:t>
            </w:r>
            <w:r w:rsidR="00760D69" w:rsidRPr="006658E2">
              <w:rPr>
                <w:b/>
                <w:sz w:val="20"/>
                <w:szCs w:val="20"/>
              </w:rPr>
              <w:t xml:space="preserve">. </w:t>
            </w:r>
            <w:r w:rsidR="00760D69" w:rsidRPr="006658E2">
              <w:rPr>
                <w:sz w:val="20"/>
                <w:szCs w:val="20"/>
                <w:u w:val="single"/>
              </w:rPr>
              <w:t>Amount: $149,066</w:t>
            </w:r>
            <w:r w:rsidR="00760D69" w:rsidRPr="006658E2">
              <w:rPr>
                <w:sz w:val="20"/>
                <w:szCs w:val="20"/>
              </w:rPr>
              <w:t>. Period: 8/1/2018 – 7/31/2022.</w:t>
            </w:r>
          </w:p>
          <w:p w14:paraId="19AB9F74" w14:textId="59460A24" w:rsidR="008F6FC3" w:rsidRPr="008F6FC3" w:rsidRDefault="008F6FC3" w:rsidP="002D43CF">
            <w:pPr>
              <w:pStyle w:val="bulletedlist"/>
              <w:numPr>
                <w:ilvl w:val="0"/>
                <w:numId w:val="35"/>
              </w:numPr>
              <w:spacing w:after="0" w:line="240" w:lineRule="auto"/>
              <w:ind w:left="1314"/>
              <w:rPr>
                <w:b/>
                <w:sz w:val="20"/>
                <w:szCs w:val="20"/>
              </w:rPr>
            </w:pPr>
            <w:r w:rsidRPr="008F6FC3">
              <w:rPr>
                <w:sz w:val="20"/>
                <w:szCs w:val="20"/>
              </w:rPr>
              <w:t>PI</w:t>
            </w:r>
            <w:r>
              <w:rPr>
                <w:sz w:val="20"/>
                <w:szCs w:val="20"/>
              </w:rPr>
              <w:t xml:space="preserve">: </w:t>
            </w:r>
            <w:r w:rsidRPr="008F6FC3">
              <w:rPr>
                <w:b/>
                <w:sz w:val="20"/>
                <w:szCs w:val="20"/>
              </w:rPr>
              <w:t>Bridge</w:t>
            </w:r>
          </w:p>
          <w:p w14:paraId="020BD672" w14:textId="08A604A3" w:rsidR="005C0B65" w:rsidRDefault="00BD3DEE" w:rsidP="00654E0A">
            <w:pPr>
              <w:pStyle w:val="bulletedlist"/>
              <w:numPr>
                <w:ilvl w:val="0"/>
                <w:numId w:val="0"/>
              </w:numPr>
              <w:spacing w:after="0" w:line="240" w:lineRule="auto"/>
              <w:ind w:left="600" w:hanging="360"/>
              <w:rPr>
                <w:sz w:val="20"/>
                <w:szCs w:val="20"/>
              </w:rPr>
            </w:pPr>
            <w:r>
              <w:rPr>
                <w:sz w:val="20"/>
                <w:szCs w:val="20"/>
              </w:rPr>
              <w:t xml:space="preserve">2. </w:t>
            </w:r>
            <w:r w:rsidR="00760D69" w:rsidRPr="006658E2">
              <w:rPr>
                <w:sz w:val="20"/>
                <w:szCs w:val="20"/>
              </w:rPr>
              <w:t xml:space="preserve"> Comparison of Pre- and Post-Burn Smokeless Powders. </w:t>
            </w:r>
            <w:r w:rsidR="00760D69" w:rsidRPr="006658E2">
              <w:rPr>
                <w:b/>
                <w:sz w:val="20"/>
                <w:szCs w:val="20"/>
              </w:rPr>
              <w:t xml:space="preserve">Agency: National Defense Science and Engineering Graduate Fellowship. </w:t>
            </w:r>
            <w:r w:rsidR="00760D69" w:rsidRPr="006658E2">
              <w:rPr>
                <w:sz w:val="20"/>
                <w:szCs w:val="20"/>
                <w:u w:val="single"/>
              </w:rPr>
              <w:t>Amount: $149,066</w:t>
            </w:r>
            <w:r w:rsidR="00760D69" w:rsidRPr="006658E2">
              <w:rPr>
                <w:sz w:val="20"/>
                <w:szCs w:val="20"/>
              </w:rPr>
              <w:t>. Period: 8/1/2018 – 7/31/2022.</w:t>
            </w:r>
          </w:p>
          <w:p w14:paraId="778EC780" w14:textId="3A2DDC7C" w:rsidR="008F6FC3" w:rsidRPr="008F6FC3" w:rsidRDefault="008F6FC3" w:rsidP="008F6FC3">
            <w:pPr>
              <w:pStyle w:val="bulletedlist"/>
              <w:numPr>
                <w:ilvl w:val="0"/>
                <w:numId w:val="35"/>
              </w:numPr>
              <w:spacing w:after="0" w:line="240" w:lineRule="auto"/>
              <w:ind w:left="1314"/>
              <w:rPr>
                <w:b/>
                <w:sz w:val="20"/>
                <w:szCs w:val="20"/>
              </w:rPr>
            </w:pPr>
            <w:r>
              <w:rPr>
                <w:sz w:val="20"/>
                <w:szCs w:val="20"/>
              </w:rPr>
              <w:t xml:space="preserve">PI: </w:t>
            </w:r>
            <w:r w:rsidRPr="008F6FC3">
              <w:rPr>
                <w:b/>
                <w:sz w:val="20"/>
                <w:szCs w:val="20"/>
              </w:rPr>
              <w:t>Bridge</w:t>
            </w:r>
          </w:p>
          <w:p w14:paraId="020BD673" w14:textId="3428D106" w:rsidR="00760D69" w:rsidRDefault="00BD3DEE" w:rsidP="00654E0A">
            <w:pPr>
              <w:pStyle w:val="bulletedlist"/>
              <w:numPr>
                <w:ilvl w:val="0"/>
                <w:numId w:val="0"/>
              </w:numPr>
              <w:spacing w:after="0" w:line="240" w:lineRule="auto"/>
              <w:ind w:left="600" w:hanging="360"/>
              <w:rPr>
                <w:sz w:val="20"/>
                <w:szCs w:val="20"/>
              </w:rPr>
            </w:pPr>
            <w:r>
              <w:rPr>
                <w:sz w:val="20"/>
                <w:szCs w:val="20"/>
              </w:rPr>
              <w:t xml:space="preserve">1.  </w:t>
            </w:r>
            <w:r w:rsidR="00760D69" w:rsidRPr="006658E2">
              <w:rPr>
                <w:sz w:val="20"/>
                <w:szCs w:val="20"/>
              </w:rPr>
              <w:t xml:space="preserve">Rapid Identification of THC and THC Metabolites in Oral Fluids. </w:t>
            </w:r>
            <w:r w:rsidR="00760D69" w:rsidRPr="006658E2">
              <w:rPr>
                <w:b/>
                <w:sz w:val="20"/>
                <w:szCs w:val="20"/>
              </w:rPr>
              <w:t xml:space="preserve">Agency: National Defense Science and Engineering Graduate Fellowship. </w:t>
            </w:r>
            <w:r w:rsidR="00760D69" w:rsidRPr="006658E2">
              <w:rPr>
                <w:sz w:val="20"/>
                <w:szCs w:val="20"/>
                <w:u w:val="single"/>
              </w:rPr>
              <w:t>Amount: $149,066</w:t>
            </w:r>
            <w:r w:rsidR="00760D69" w:rsidRPr="006658E2">
              <w:rPr>
                <w:sz w:val="20"/>
                <w:szCs w:val="20"/>
              </w:rPr>
              <w:t>. Period: 8/1/2018 – 7/31/2022.</w:t>
            </w:r>
          </w:p>
          <w:p w14:paraId="275B39C1" w14:textId="2173BBBD" w:rsidR="008F6FC3" w:rsidRPr="008F6FC3" w:rsidRDefault="008F6FC3" w:rsidP="008F6FC3">
            <w:pPr>
              <w:pStyle w:val="bulletedlist"/>
              <w:numPr>
                <w:ilvl w:val="0"/>
                <w:numId w:val="35"/>
              </w:numPr>
              <w:spacing w:after="0" w:line="240" w:lineRule="auto"/>
              <w:ind w:left="1314"/>
              <w:rPr>
                <w:b/>
                <w:sz w:val="20"/>
                <w:szCs w:val="20"/>
              </w:rPr>
            </w:pPr>
            <w:r>
              <w:rPr>
                <w:sz w:val="20"/>
                <w:szCs w:val="20"/>
              </w:rPr>
              <w:t xml:space="preserve">PI: </w:t>
            </w:r>
            <w:r>
              <w:rPr>
                <w:b/>
                <w:sz w:val="20"/>
                <w:szCs w:val="20"/>
              </w:rPr>
              <w:t>Bridge</w:t>
            </w:r>
          </w:p>
          <w:p w14:paraId="020BD674" w14:textId="77777777" w:rsidR="00BD3DEE" w:rsidRPr="006658E2" w:rsidRDefault="00BD3DEE" w:rsidP="00654E0A">
            <w:pPr>
              <w:pStyle w:val="bulletedlist"/>
              <w:numPr>
                <w:ilvl w:val="0"/>
                <w:numId w:val="0"/>
              </w:numPr>
              <w:spacing w:after="0" w:line="240" w:lineRule="auto"/>
              <w:ind w:left="600" w:hanging="360"/>
              <w:rPr>
                <w:b/>
                <w:sz w:val="20"/>
                <w:szCs w:val="20"/>
              </w:rPr>
            </w:pPr>
          </w:p>
        </w:tc>
      </w:tr>
      <w:tr w:rsidR="00742E63" w:rsidRPr="006658E2" w14:paraId="020BD677" w14:textId="77777777" w:rsidTr="00BD3DEE">
        <w:trPr>
          <w:trHeight w:val="225"/>
        </w:trPr>
        <w:tc>
          <w:tcPr>
            <w:tcW w:w="9468" w:type="dxa"/>
            <w:gridSpan w:val="2"/>
            <w:tcBorders>
              <w:top w:val="single" w:sz="4" w:space="0" w:color="999999"/>
              <w:left w:val="nil"/>
              <w:bottom w:val="single" w:sz="4" w:space="0" w:color="999999"/>
              <w:right w:val="nil"/>
            </w:tcBorders>
          </w:tcPr>
          <w:p w14:paraId="020BD676" w14:textId="77777777" w:rsidR="00742E63" w:rsidRPr="006658E2" w:rsidRDefault="00742E63" w:rsidP="00654E0A">
            <w:pPr>
              <w:pStyle w:val="Heading1"/>
              <w:rPr>
                <w:b/>
                <w:szCs w:val="20"/>
              </w:rPr>
            </w:pPr>
            <w:r>
              <w:rPr>
                <w:b/>
                <w:szCs w:val="20"/>
              </w:rPr>
              <w:lastRenderedPageBreak/>
              <w:t>Research proposal Reviewer</w:t>
            </w:r>
          </w:p>
        </w:tc>
      </w:tr>
      <w:tr w:rsidR="00742E63" w:rsidRPr="006658E2" w14:paraId="020BD67B" w14:textId="77777777" w:rsidTr="00BD3DEE">
        <w:tc>
          <w:tcPr>
            <w:tcW w:w="468" w:type="dxa"/>
            <w:tcBorders>
              <w:top w:val="single" w:sz="4" w:space="0" w:color="999999"/>
              <w:left w:val="nil"/>
              <w:bottom w:val="single" w:sz="4" w:space="0" w:color="999999"/>
              <w:right w:val="nil"/>
            </w:tcBorders>
          </w:tcPr>
          <w:p w14:paraId="020BD678" w14:textId="77777777" w:rsidR="00742E63" w:rsidRPr="006658E2" w:rsidRDefault="00742E63" w:rsidP="00BD3DEE"/>
        </w:tc>
        <w:tc>
          <w:tcPr>
            <w:tcW w:w="9000" w:type="dxa"/>
          </w:tcPr>
          <w:p w14:paraId="020BD679" w14:textId="77777777" w:rsidR="00742E63" w:rsidRDefault="005F323A" w:rsidP="00654E0A">
            <w:pPr>
              <w:pStyle w:val="Descriptionwspace"/>
              <w:spacing w:before="40" w:after="120" w:line="240" w:lineRule="auto"/>
              <w:rPr>
                <w:sz w:val="20"/>
              </w:rPr>
            </w:pPr>
            <w:r>
              <w:rPr>
                <w:sz w:val="20"/>
              </w:rPr>
              <w:t>2017-2018: NIH, ACS (PRF), NSF</w:t>
            </w:r>
          </w:p>
          <w:p w14:paraId="020BD67A" w14:textId="77777777" w:rsidR="005F323A" w:rsidRPr="006658E2" w:rsidRDefault="005F323A" w:rsidP="00654E0A">
            <w:pPr>
              <w:pStyle w:val="Descriptionwspace"/>
              <w:spacing w:before="40" w:after="120" w:line="240" w:lineRule="auto"/>
              <w:rPr>
                <w:sz w:val="20"/>
              </w:rPr>
            </w:pPr>
            <w:r>
              <w:rPr>
                <w:sz w:val="20"/>
              </w:rPr>
              <w:t>2016-2017: NSF</w:t>
            </w:r>
          </w:p>
        </w:tc>
      </w:tr>
    </w:tbl>
    <w:p w14:paraId="020BD67C" w14:textId="77777777" w:rsidR="00742E63" w:rsidRDefault="00742E63">
      <w:pPr>
        <w:rPr>
          <w:caps/>
        </w:rPr>
      </w:pPr>
    </w:p>
    <w:p w14:paraId="020BD67D" w14:textId="125CDAAF" w:rsidR="008D768C" w:rsidRPr="006658E2" w:rsidRDefault="008D768C">
      <w:pPr>
        <w:rPr>
          <w:caps/>
        </w:rPr>
      </w:pPr>
    </w:p>
    <w:p w14:paraId="020BD67E" w14:textId="5996770C" w:rsidR="008D768C" w:rsidRPr="00654E0A" w:rsidRDefault="00654E0A" w:rsidP="00654E0A">
      <w:pPr>
        <w:pStyle w:val="IntenseQuote"/>
        <w:rPr>
          <w:sz w:val="32"/>
        </w:rPr>
      </w:pPr>
      <w:r>
        <w:rPr>
          <w:sz w:val="32"/>
        </w:rPr>
        <w:t xml:space="preserve">Teaching &amp; Mentorship </w:t>
      </w:r>
    </w:p>
    <w:tbl>
      <w:tblPr>
        <w:tblW w:w="9468" w:type="dxa"/>
        <w:tblLayout w:type="fixed"/>
        <w:tblLook w:val="0000" w:firstRow="0" w:lastRow="0" w:firstColumn="0" w:lastColumn="0" w:noHBand="0" w:noVBand="0"/>
      </w:tblPr>
      <w:tblGrid>
        <w:gridCol w:w="468"/>
        <w:gridCol w:w="9000"/>
      </w:tblGrid>
      <w:tr w:rsidR="00FC31A8" w:rsidRPr="006658E2" w14:paraId="020BD680" w14:textId="77777777" w:rsidTr="005C0B65">
        <w:trPr>
          <w:trHeight w:val="225"/>
        </w:trPr>
        <w:tc>
          <w:tcPr>
            <w:tcW w:w="9468" w:type="dxa"/>
            <w:gridSpan w:val="2"/>
            <w:tcBorders>
              <w:top w:val="single" w:sz="4" w:space="0" w:color="999999"/>
              <w:left w:val="nil"/>
              <w:bottom w:val="single" w:sz="4" w:space="0" w:color="999999"/>
              <w:right w:val="nil"/>
            </w:tcBorders>
          </w:tcPr>
          <w:p w14:paraId="020BD67F" w14:textId="77777777" w:rsidR="00FC31A8" w:rsidRPr="006658E2" w:rsidRDefault="00FC31A8" w:rsidP="00654E0A">
            <w:pPr>
              <w:pStyle w:val="Heading1"/>
              <w:rPr>
                <w:b/>
                <w:szCs w:val="20"/>
              </w:rPr>
            </w:pPr>
            <w:r w:rsidRPr="006658E2">
              <w:rPr>
                <w:b/>
                <w:szCs w:val="20"/>
              </w:rPr>
              <w:t>Classes taught</w:t>
            </w:r>
          </w:p>
        </w:tc>
      </w:tr>
      <w:tr w:rsidR="00FC31A8" w:rsidRPr="006658E2" w14:paraId="020BD68D" w14:textId="77777777" w:rsidTr="005C0B65">
        <w:tc>
          <w:tcPr>
            <w:tcW w:w="468" w:type="dxa"/>
            <w:tcBorders>
              <w:top w:val="single" w:sz="4" w:space="0" w:color="999999"/>
              <w:left w:val="nil"/>
              <w:right w:val="nil"/>
            </w:tcBorders>
          </w:tcPr>
          <w:p w14:paraId="020BD681" w14:textId="77777777" w:rsidR="00FC31A8" w:rsidRPr="006658E2" w:rsidRDefault="00FC31A8" w:rsidP="00654E0A">
            <w:pPr>
              <w:spacing w:line="240" w:lineRule="auto"/>
            </w:pPr>
          </w:p>
        </w:tc>
        <w:tc>
          <w:tcPr>
            <w:tcW w:w="9000" w:type="dxa"/>
            <w:tcBorders>
              <w:left w:val="nil"/>
              <w:right w:val="nil"/>
            </w:tcBorders>
          </w:tcPr>
          <w:p w14:paraId="020BD682" w14:textId="77777777" w:rsidR="00600A39" w:rsidRPr="00404C44" w:rsidRDefault="00600A39" w:rsidP="00654E0A">
            <w:pPr>
              <w:pStyle w:val="bulletedlist"/>
              <w:numPr>
                <w:ilvl w:val="0"/>
                <w:numId w:val="0"/>
              </w:numPr>
              <w:tabs>
                <w:tab w:val="left" w:pos="7254"/>
              </w:tabs>
              <w:spacing w:after="0" w:line="240" w:lineRule="auto"/>
              <w:rPr>
                <w:i/>
                <w:sz w:val="22"/>
                <w:szCs w:val="20"/>
              </w:rPr>
            </w:pPr>
            <w:r w:rsidRPr="00404C44">
              <w:rPr>
                <w:i/>
                <w:sz w:val="22"/>
                <w:szCs w:val="20"/>
              </w:rPr>
              <w:t>Undergraduate Courses</w:t>
            </w:r>
          </w:p>
          <w:p w14:paraId="020BD683" w14:textId="77777777" w:rsidR="00600A39" w:rsidRPr="006658E2" w:rsidRDefault="002253F0" w:rsidP="00654E0A">
            <w:pPr>
              <w:pStyle w:val="bulletedlist"/>
              <w:numPr>
                <w:ilvl w:val="0"/>
                <w:numId w:val="19"/>
              </w:numPr>
              <w:spacing w:after="0" w:line="240" w:lineRule="auto"/>
              <w:rPr>
                <w:sz w:val="20"/>
                <w:szCs w:val="20"/>
              </w:rPr>
            </w:pPr>
            <w:r w:rsidRPr="006658E2">
              <w:rPr>
                <w:sz w:val="20"/>
                <w:szCs w:val="20"/>
              </w:rPr>
              <w:t>CHS 3501: Introduction to Forensic Science</w:t>
            </w:r>
            <w:r w:rsidR="00854834">
              <w:rPr>
                <w:sz w:val="20"/>
                <w:szCs w:val="20"/>
              </w:rPr>
              <w:t xml:space="preserve">                      In-Person (190 seats)</w:t>
            </w:r>
          </w:p>
          <w:p w14:paraId="020BD684" w14:textId="77777777"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CHM 4912: Directed Independent Research</w:t>
            </w:r>
            <w:r w:rsidR="00854834">
              <w:rPr>
                <w:sz w:val="20"/>
                <w:szCs w:val="20"/>
              </w:rPr>
              <w:t xml:space="preserve">                       In-Pearson</w:t>
            </w:r>
          </w:p>
          <w:p w14:paraId="020BD685" w14:textId="77777777" w:rsidR="00600A39" w:rsidRPr="00404C44" w:rsidRDefault="00600A39" w:rsidP="00654E0A">
            <w:pPr>
              <w:pStyle w:val="bulletedlist"/>
              <w:numPr>
                <w:ilvl w:val="0"/>
                <w:numId w:val="0"/>
              </w:numPr>
              <w:tabs>
                <w:tab w:val="left" w:pos="7254"/>
              </w:tabs>
              <w:spacing w:after="0" w:line="240" w:lineRule="auto"/>
              <w:rPr>
                <w:i/>
                <w:sz w:val="22"/>
                <w:szCs w:val="20"/>
              </w:rPr>
            </w:pPr>
            <w:r w:rsidRPr="00404C44">
              <w:rPr>
                <w:i/>
                <w:sz w:val="22"/>
                <w:szCs w:val="20"/>
              </w:rPr>
              <w:t>Graduate Courses</w:t>
            </w:r>
          </w:p>
          <w:p w14:paraId="020BD686" w14:textId="1F8C55F4"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CHS 6513: Quality Assurance for Forensic Scientists*</w:t>
            </w:r>
            <w:r w:rsidR="00404C44">
              <w:rPr>
                <w:sz w:val="20"/>
                <w:szCs w:val="20"/>
              </w:rPr>
              <w:t xml:space="preserve">        </w:t>
            </w:r>
            <w:r w:rsidR="00854834">
              <w:rPr>
                <w:sz w:val="20"/>
                <w:szCs w:val="20"/>
              </w:rPr>
              <w:t>Online</w:t>
            </w:r>
          </w:p>
          <w:p w14:paraId="020BD687" w14:textId="05C3758D"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CHS 6545: Forensic Analysis of Explosives*</w:t>
            </w:r>
            <w:r w:rsidR="00854834">
              <w:rPr>
                <w:sz w:val="20"/>
                <w:szCs w:val="20"/>
              </w:rPr>
              <w:t xml:space="preserve">                     Online</w:t>
            </w:r>
          </w:p>
          <w:p w14:paraId="020BD688" w14:textId="77777777"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CHS 6546: Forensic Analysis of Ignitable Liquids*</w:t>
            </w:r>
            <w:r w:rsidR="00854834">
              <w:rPr>
                <w:sz w:val="20"/>
                <w:szCs w:val="20"/>
              </w:rPr>
              <w:t xml:space="preserve">             Online</w:t>
            </w:r>
          </w:p>
          <w:p w14:paraId="020BD689" w14:textId="77777777"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 xml:space="preserve">CHM 6918: Directed Research </w:t>
            </w:r>
          </w:p>
          <w:p w14:paraId="020BD68A" w14:textId="77777777"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CHS 6971: Thesis Research</w:t>
            </w:r>
          </w:p>
          <w:p w14:paraId="020BD68B" w14:textId="77777777" w:rsidR="002253F0" w:rsidRPr="006658E2" w:rsidRDefault="002253F0" w:rsidP="00654E0A">
            <w:pPr>
              <w:pStyle w:val="bulletedlist"/>
              <w:numPr>
                <w:ilvl w:val="0"/>
                <w:numId w:val="19"/>
              </w:numPr>
              <w:tabs>
                <w:tab w:val="left" w:pos="7254"/>
              </w:tabs>
              <w:spacing w:after="0" w:line="240" w:lineRule="auto"/>
              <w:rPr>
                <w:sz w:val="20"/>
                <w:szCs w:val="20"/>
              </w:rPr>
            </w:pPr>
            <w:r w:rsidRPr="006658E2">
              <w:rPr>
                <w:sz w:val="20"/>
                <w:szCs w:val="20"/>
              </w:rPr>
              <w:t>CHS 7919: Doctoral Research</w:t>
            </w:r>
          </w:p>
          <w:p w14:paraId="020BD68C" w14:textId="77777777" w:rsidR="00A36798" w:rsidRPr="006658E2" w:rsidRDefault="00A36798" w:rsidP="00654E0A">
            <w:pPr>
              <w:pStyle w:val="bulletedlist"/>
              <w:numPr>
                <w:ilvl w:val="0"/>
                <w:numId w:val="0"/>
              </w:numPr>
              <w:spacing w:after="120" w:line="240" w:lineRule="auto"/>
              <w:jc w:val="right"/>
              <w:rPr>
                <w:sz w:val="20"/>
                <w:szCs w:val="20"/>
              </w:rPr>
            </w:pPr>
            <w:r w:rsidRPr="006658E2">
              <w:rPr>
                <w:sz w:val="20"/>
                <w:szCs w:val="20"/>
              </w:rPr>
              <w:t xml:space="preserve">* I </w:t>
            </w:r>
            <w:r w:rsidR="00102D69" w:rsidRPr="006658E2">
              <w:rPr>
                <w:sz w:val="20"/>
                <w:szCs w:val="20"/>
              </w:rPr>
              <w:t>developed</w:t>
            </w:r>
            <w:r w:rsidRPr="006658E2">
              <w:rPr>
                <w:sz w:val="20"/>
                <w:szCs w:val="20"/>
              </w:rPr>
              <w:t xml:space="preserve"> these courses</w:t>
            </w:r>
          </w:p>
        </w:tc>
      </w:tr>
      <w:tr w:rsidR="00FC31A8" w:rsidRPr="006658E2" w14:paraId="020BD68F" w14:textId="77777777" w:rsidTr="005C0B65">
        <w:trPr>
          <w:trHeight w:val="225"/>
        </w:trPr>
        <w:tc>
          <w:tcPr>
            <w:tcW w:w="9468" w:type="dxa"/>
            <w:gridSpan w:val="2"/>
            <w:tcBorders>
              <w:top w:val="single" w:sz="4" w:space="0" w:color="999999"/>
              <w:left w:val="nil"/>
              <w:bottom w:val="single" w:sz="4" w:space="0" w:color="999999"/>
              <w:right w:val="nil"/>
            </w:tcBorders>
          </w:tcPr>
          <w:p w14:paraId="020BD68E" w14:textId="77777777" w:rsidR="00FC31A8" w:rsidRPr="006658E2" w:rsidRDefault="00FC31A8" w:rsidP="00654E0A">
            <w:pPr>
              <w:pStyle w:val="Heading1"/>
              <w:rPr>
                <w:b/>
                <w:szCs w:val="20"/>
              </w:rPr>
            </w:pPr>
            <w:r w:rsidRPr="006658E2">
              <w:rPr>
                <w:b/>
                <w:szCs w:val="20"/>
              </w:rPr>
              <w:t>Research Students</w:t>
            </w:r>
          </w:p>
        </w:tc>
      </w:tr>
      <w:tr w:rsidR="00FC31A8" w:rsidRPr="006658E2" w14:paraId="020BD6C2" w14:textId="77777777" w:rsidTr="009978F1">
        <w:trPr>
          <w:trHeight w:val="80"/>
        </w:trPr>
        <w:tc>
          <w:tcPr>
            <w:tcW w:w="468" w:type="dxa"/>
            <w:tcBorders>
              <w:top w:val="single" w:sz="4" w:space="0" w:color="999999"/>
              <w:left w:val="nil"/>
              <w:right w:val="nil"/>
            </w:tcBorders>
          </w:tcPr>
          <w:p w14:paraId="020BD690" w14:textId="77777777" w:rsidR="00FC31A8" w:rsidRPr="006658E2" w:rsidRDefault="00FC31A8" w:rsidP="00654E0A">
            <w:pPr>
              <w:spacing w:line="240" w:lineRule="auto"/>
            </w:pPr>
          </w:p>
        </w:tc>
        <w:tc>
          <w:tcPr>
            <w:tcW w:w="9000" w:type="dxa"/>
            <w:tcBorders>
              <w:left w:val="nil"/>
              <w:right w:val="nil"/>
            </w:tcBorders>
          </w:tcPr>
          <w:p w14:paraId="020BD691" w14:textId="77777777" w:rsidR="00FC31A8" w:rsidRPr="006658E2" w:rsidRDefault="00DC2597" w:rsidP="00654E0A">
            <w:pPr>
              <w:pStyle w:val="bulletedlist"/>
              <w:numPr>
                <w:ilvl w:val="0"/>
                <w:numId w:val="0"/>
              </w:numPr>
              <w:spacing w:after="0" w:line="240" w:lineRule="auto"/>
              <w:rPr>
                <w:b/>
                <w:sz w:val="20"/>
                <w:szCs w:val="20"/>
              </w:rPr>
            </w:pPr>
            <w:r w:rsidRPr="006658E2">
              <w:rPr>
                <w:b/>
                <w:sz w:val="20"/>
                <w:szCs w:val="20"/>
              </w:rPr>
              <w:t>Post-Doctoral</w:t>
            </w:r>
            <w:r w:rsidR="0080142A" w:rsidRPr="006658E2">
              <w:rPr>
                <w:b/>
                <w:sz w:val="20"/>
                <w:szCs w:val="20"/>
              </w:rPr>
              <w:t xml:space="preserve"> Associate</w:t>
            </w:r>
          </w:p>
          <w:p w14:paraId="020BD692" w14:textId="77777777" w:rsidR="00DC2597" w:rsidRPr="006658E2" w:rsidRDefault="00DC2597" w:rsidP="0065618F">
            <w:pPr>
              <w:pStyle w:val="bulletedlist"/>
              <w:spacing w:after="160" w:line="240" w:lineRule="auto"/>
              <w:rPr>
                <w:b/>
                <w:sz w:val="20"/>
                <w:szCs w:val="20"/>
              </w:rPr>
            </w:pPr>
            <w:r w:rsidRPr="006658E2">
              <w:rPr>
                <w:sz w:val="20"/>
                <w:szCs w:val="20"/>
              </w:rPr>
              <w:t>Mark Maric, 2015</w:t>
            </w:r>
            <w:r w:rsidR="00612D50" w:rsidRPr="006658E2">
              <w:rPr>
                <w:sz w:val="20"/>
                <w:szCs w:val="20"/>
              </w:rPr>
              <w:t>-Pres</w:t>
            </w:r>
            <w:r w:rsidR="001341DA">
              <w:rPr>
                <w:sz w:val="20"/>
                <w:szCs w:val="20"/>
              </w:rPr>
              <w:t>ent</w:t>
            </w:r>
            <w:r w:rsidRPr="006658E2">
              <w:rPr>
                <w:sz w:val="20"/>
                <w:szCs w:val="20"/>
              </w:rPr>
              <w:t>, Characterization and Differentiation of Water Based Lubricants</w:t>
            </w:r>
          </w:p>
          <w:p w14:paraId="020BD693" w14:textId="77777777" w:rsidR="00876789" w:rsidRPr="006658E2" w:rsidRDefault="00003CE1" w:rsidP="00654E0A">
            <w:pPr>
              <w:pStyle w:val="bulletedlist"/>
              <w:numPr>
                <w:ilvl w:val="0"/>
                <w:numId w:val="0"/>
              </w:numPr>
              <w:spacing w:after="0" w:line="240" w:lineRule="auto"/>
              <w:rPr>
                <w:b/>
                <w:sz w:val="20"/>
                <w:szCs w:val="20"/>
              </w:rPr>
            </w:pPr>
            <w:r>
              <w:rPr>
                <w:b/>
                <w:sz w:val="20"/>
                <w:szCs w:val="20"/>
              </w:rPr>
              <w:t>Doctoral Research Advisees</w:t>
            </w:r>
            <w:r w:rsidR="00876789" w:rsidRPr="006658E2">
              <w:rPr>
                <w:b/>
                <w:sz w:val="20"/>
                <w:szCs w:val="20"/>
              </w:rPr>
              <w:t xml:space="preserve"> </w:t>
            </w:r>
          </w:p>
          <w:p w14:paraId="020BD694" w14:textId="77777777" w:rsidR="00876789" w:rsidRPr="006658E2" w:rsidRDefault="00876789" w:rsidP="00654E0A">
            <w:pPr>
              <w:pStyle w:val="bulletedlist"/>
              <w:spacing w:after="0" w:line="240" w:lineRule="auto"/>
              <w:rPr>
                <w:b/>
                <w:sz w:val="20"/>
                <w:szCs w:val="20"/>
              </w:rPr>
            </w:pPr>
            <w:r w:rsidRPr="006658E2">
              <w:rPr>
                <w:sz w:val="20"/>
                <w:szCs w:val="20"/>
              </w:rPr>
              <w:t>Danielle Green, 2015</w:t>
            </w:r>
            <w:r w:rsidR="00612D50" w:rsidRPr="006658E2">
              <w:rPr>
                <w:sz w:val="20"/>
                <w:szCs w:val="20"/>
              </w:rPr>
              <w:t>-Pres</w:t>
            </w:r>
            <w:r w:rsidR="001341DA">
              <w:rPr>
                <w:sz w:val="20"/>
                <w:szCs w:val="20"/>
              </w:rPr>
              <w:t>ent</w:t>
            </w:r>
            <w:r w:rsidRPr="006658E2">
              <w:rPr>
                <w:sz w:val="20"/>
                <w:szCs w:val="20"/>
              </w:rPr>
              <w:t>, Quantification and Characterization of the Microbiome Degradation of Sexual Lubricants</w:t>
            </w:r>
          </w:p>
          <w:p w14:paraId="020BD695" w14:textId="77777777" w:rsidR="00876789" w:rsidRPr="006658E2" w:rsidRDefault="00876789" w:rsidP="00654E0A">
            <w:pPr>
              <w:pStyle w:val="bulletedlist"/>
              <w:spacing w:after="0" w:line="240" w:lineRule="auto"/>
              <w:rPr>
                <w:b/>
                <w:sz w:val="20"/>
                <w:szCs w:val="20"/>
              </w:rPr>
            </w:pPr>
            <w:r w:rsidRPr="006658E2">
              <w:rPr>
                <w:sz w:val="20"/>
                <w:szCs w:val="20"/>
              </w:rPr>
              <w:t>Yasmine Moustafa, 2015</w:t>
            </w:r>
            <w:r w:rsidR="00612D50" w:rsidRPr="006658E2">
              <w:rPr>
                <w:sz w:val="20"/>
                <w:szCs w:val="20"/>
              </w:rPr>
              <w:t>-Pres</w:t>
            </w:r>
            <w:r w:rsidR="001341DA">
              <w:rPr>
                <w:sz w:val="20"/>
                <w:szCs w:val="20"/>
              </w:rPr>
              <w:t>ent</w:t>
            </w:r>
            <w:r w:rsidRPr="006658E2">
              <w:rPr>
                <w:sz w:val="20"/>
                <w:szCs w:val="20"/>
              </w:rPr>
              <w:t>, Characterization of Sexual Lubricants and Condoms using DART-TOFMS and 2D-GC-MS</w:t>
            </w:r>
          </w:p>
          <w:p w14:paraId="020BD696" w14:textId="77777777" w:rsidR="009F623B" w:rsidRPr="006658E2" w:rsidRDefault="009F623B" w:rsidP="00654E0A">
            <w:pPr>
              <w:pStyle w:val="bulletedlist"/>
              <w:spacing w:after="0" w:line="240" w:lineRule="auto"/>
              <w:rPr>
                <w:b/>
                <w:sz w:val="20"/>
                <w:szCs w:val="20"/>
              </w:rPr>
            </w:pPr>
            <w:r w:rsidRPr="006658E2">
              <w:rPr>
                <w:sz w:val="20"/>
                <w:szCs w:val="20"/>
              </w:rPr>
              <w:t>Jessica Kindell, 2016</w:t>
            </w:r>
            <w:r w:rsidR="00612D50" w:rsidRPr="006658E2">
              <w:rPr>
                <w:sz w:val="20"/>
                <w:szCs w:val="20"/>
              </w:rPr>
              <w:t>-Pres</w:t>
            </w:r>
            <w:r w:rsidR="001341DA">
              <w:rPr>
                <w:sz w:val="20"/>
                <w:szCs w:val="20"/>
              </w:rPr>
              <w:t>ent</w:t>
            </w:r>
            <w:r w:rsidRPr="006658E2">
              <w:rPr>
                <w:sz w:val="20"/>
                <w:szCs w:val="20"/>
              </w:rPr>
              <w:t xml:space="preserve">, Rapid </w:t>
            </w:r>
            <w:r w:rsidR="00312FFE" w:rsidRPr="006658E2">
              <w:rPr>
                <w:sz w:val="20"/>
                <w:szCs w:val="20"/>
              </w:rPr>
              <w:t>Detection of Forged Documents and Currency using Mass Spectrometry</w:t>
            </w:r>
          </w:p>
          <w:p w14:paraId="020BD697" w14:textId="77777777" w:rsidR="00312FFE" w:rsidRPr="006658E2" w:rsidRDefault="00312FFE" w:rsidP="00654E0A">
            <w:pPr>
              <w:pStyle w:val="bulletedlist"/>
              <w:spacing w:after="0" w:line="240" w:lineRule="auto"/>
              <w:rPr>
                <w:b/>
                <w:sz w:val="20"/>
                <w:szCs w:val="20"/>
              </w:rPr>
            </w:pPr>
            <w:r w:rsidRPr="006658E2">
              <w:rPr>
                <w:sz w:val="20"/>
                <w:szCs w:val="20"/>
              </w:rPr>
              <w:t>Kandyss Najjar, 2017</w:t>
            </w:r>
            <w:r w:rsidR="00612D50" w:rsidRPr="006658E2">
              <w:rPr>
                <w:sz w:val="20"/>
                <w:szCs w:val="20"/>
              </w:rPr>
              <w:t>-Pres</w:t>
            </w:r>
            <w:r w:rsidR="001341DA">
              <w:rPr>
                <w:sz w:val="20"/>
                <w:szCs w:val="20"/>
              </w:rPr>
              <w:t>ent</w:t>
            </w:r>
            <w:r w:rsidRPr="006658E2">
              <w:rPr>
                <w:sz w:val="20"/>
                <w:szCs w:val="20"/>
              </w:rPr>
              <w:t>, Identification and Detection of Cosmetics Transferred during Personal Attacks</w:t>
            </w:r>
          </w:p>
          <w:p w14:paraId="020BD698" w14:textId="77777777" w:rsidR="00312FFE" w:rsidRPr="006658E2" w:rsidRDefault="004050D1" w:rsidP="00654E0A">
            <w:pPr>
              <w:pStyle w:val="bulletedlist"/>
              <w:spacing w:after="0" w:line="240" w:lineRule="auto"/>
              <w:rPr>
                <w:sz w:val="20"/>
                <w:szCs w:val="20"/>
              </w:rPr>
            </w:pPr>
            <w:r w:rsidRPr="006658E2">
              <w:rPr>
                <w:sz w:val="20"/>
                <w:szCs w:val="20"/>
              </w:rPr>
              <w:t>Brooke Baumgarten, 2017</w:t>
            </w:r>
            <w:r w:rsidR="00612D50" w:rsidRPr="006658E2">
              <w:rPr>
                <w:sz w:val="20"/>
                <w:szCs w:val="20"/>
              </w:rPr>
              <w:t>-Pres</w:t>
            </w:r>
            <w:r w:rsidR="001341DA">
              <w:rPr>
                <w:sz w:val="20"/>
                <w:szCs w:val="20"/>
              </w:rPr>
              <w:t>ent</w:t>
            </w:r>
            <w:r w:rsidRPr="006658E2">
              <w:rPr>
                <w:sz w:val="20"/>
                <w:szCs w:val="20"/>
              </w:rPr>
              <w:t>, Development of Lubricant Characterization and Identification Classification Scheme</w:t>
            </w:r>
          </w:p>
          <w:p w14:paraId="020BD699" w14:textId="77777777" w:rsidR="0063557B" w:rsidRPr="006658E2" w:rsidRDefault="0063557B" w:rsidP="00654E0A">
            <w:pPr>
              <w:pStyle w:val="bulletedlist"/>
              <w:spacing w:after="0" w:line="240" w:lineRule="auto"/>
              <w:rPr>
                <w:sz w:val="20"/>
                <w:szCs w:val="20"/>
              </w:rPr>
            </w:pPr>
            <w:r w:rsidRPr="006658E2">
              <w:rPr>
                <w:sz w:val="20"/>
                <w:szCs w:val="20"/>
              </w:rPr>
              <w:t>Jessica Sprague, 2017-Pres</w:t>
            </w:r>
            <w:r w:rsidR="001341DA">
              <w:rPr>
                <w:sz w:val="20"/>
                <w:szCs w:val="20"/>
              </w:rPr>
              <w:t>ent</w:t>
            </w:r>
            <w:r w:rsidRPr="006658E2">
              <w:rPr>
                <w:sz w:val="20"/>
                <w:szCs w:val="20"/>
              </w:rPr>
              <w:t>, Rapid Differentiation of Metabolites that are generated from Medicinal, Recreational and Illegal Marijuana Plants</w:t>
            </w:r>
          </w:p>
          <w:p w14:paraId="020BD69A" w14:textId="77777777" w:rsidR="0063557B" w:rsidRPr="006658E2" w:rsidRDefault="0063557B" w:rsidP="00654E0A">
            <w:pPr>
              <w:pStyle w:val="bulletedlist"/>
              <w:spacing w:after="0" w:line="240" w:lineRule="auto"/>
              <w:rPr>
                <w:sz w:val="20"/>
                <w:szCs w:val="20"/>
              </w:rPr>
            </w:pPr>
            <w:r w:rsidRPr="006658E2">
              <w:rPr>
                <w:sz w:val="20"/>
                <w:szCs w:val="20"/>
              </w:rPr>
              <w:t>Emily Lennert, 2017-Pres</w:t>
            </w:r>
            <w:r w:rsidR="001341DA">
              <w:rPr>
                <w:sz w:val="20"/>
                <w:szCs w:val="20"/>
              </w:rPr>
              <w:t>ent</w:t>
            </w:r>
            <w:r w:rsidRPr="006658E2">
              <w:rPr>
                <w:sz w:val="20"/>
                <w:szCs w:val="20"/>
              </w:rPr>
              <w:t>, Source Determination of Smokeless Powder Organic Residue</w:t>
            </w:r>
          </w:p>
          <w:p w14:paraId="020BD69B" w14:textId="7B6307D9" w:rsidR="00760D69" w:rsidRPr="006658E2" w:rsidRDefault="0065618F" w:rsidP="0065618F">
            <w:pPr>
              <w:pStyle w:val="bulletedlist"/>
              <w:spacing w:after="160" w:line="240" w:lineRule="auto"/>
              <w:rPr>
                <w:b/>
                <w:sz w:val="20"/>
                <w:szCs w:val="20"/>
              </w:rPr>
            </w:pPr>
            <w:r>
              <w:rPr>
                <w:sz w:val="20"/>
                <w:szCs w:val="20"/>
              </w:rPr>
              <w:t>Kaitlin Jones,</w:t>
            </w:r>
            <w:r w:rsidR="00760D69" w:rsidRPr="006658E2">
              <w:rPr>
                <w:sz w:val="20"/>
                <w:szCs w:val="20"/>
              </w:rPr>
              <w:t xml:space="preserve"> 2018-Pres</w:t>
            </w:r>
            <w:r w:rsidR="001341DA">
              <w:rPr>
                <w:sz w:val="20"/>
                <w:szCs w:val="20"/>
              </w:rPr>
              <w:t>ent</w:t>
            </w:r>
            <w:r w:rsidR="00760D69" w:rsidRPr="006658E2">
              <w:rPr>
                <w:sz w:val="20"/>
                <w:szCs w:val="20"/>
              </w:rPr>
              <w:t>, DART-MS analysis of Auto Paint Samples</w:t>
            </w:r>
          </w:p>
          <w:p w14:paraId="020BD69C" w14:textId="77777777" w:rsidR="00DC2597" w:rsidRPr="006658E2" w:rsidRDefault="00003CE1" w:rsidP="00654E0A">
            <w:pPr>
              <w:pStyle w:val="bulletedlist"/>
              <w:numPr>
                <w:ilvl w:val="0"/>
                <w:numId w:val="0"/>
              </w:numPr>
              <w:spacing w:after="0" w:line="240" w:lineRule="auto"/>
              <w:rPr>
                <w:b/>
                <w:sz w:val="20"/>
                <w:szCs w:val="20"/>
              </w:rPr>
            </w:pPr>
            <w:r>
              <w:rPr>
                <w:b/>
                <w:sz w:val="20"/>
                <w:szCs w:val="20"/>
              </w:rPr>
              <w:t>M.S. Graduate Researcher Advisees</w:t>
            </w:r>
          </w:p>
          <w:p w14:paraId="020BD69D" w14:textId="77777777" w:rsidR="00003CE1" w:rsidRPr="00003CE1" w:rsidRDefault="00003CE1" w:rsidP="00654E0A">
            <w:pPr>
              <w:pStyle w:val="bulletedlist"/>
              <w:spacing w:after="0" w:line="240" w:lineRule="auto"/>
              <w:rPr>
                <w:i/>
                <w:sz w:val="20"/>
                <w:szCs w:val="20"/>
              </w:rPr>
            </w:pPr>
            <w:r w:rsidRPr="00003CE1">
              <w:rPr>
                <w:i/>
                <w:sz w:val="20"/>
                <w:szCs w:val="20"/>
              </w:rPr>
              <w:t>M. S. of Forensic Science</w:t>
            </w:r>
            <w:r w:rsidR="001341DA">
              <w:rPr>
                <w:i/>
                <w:sz w:val="20"/>
                <w:szCs w:val="20"/>
              </w:rPr>
              <w:t xml:space="preserve"> (M.S.F.S.)</w:t>
            </w:r>
          </w:p>
          <w:p w14:paraId="497ED86F" w14:textId="5975EAC4" w:rsidR="00C80AE0" w:rsidRDefault="00C80AE0" w:rsidP="00654E0A">
            <w:pPr>
              <w:pStyle w:val="bulletedlist"/>
              <w:numPr>
                <w:ilvl w:val="1"/>
                <w:numId w:val="6"/>
              </w:numPr>
              <w:tabs>
                <w:tab w:val="clear" w:pos="1728"/>
                <w:tab w:val="num" w:pos="1134"/>
              </w:tabs>
              <w:spacing w:after="0" w:line="240" w:lineRule="auto"/>
              <w:ind w:left="1134"/>
              <w:rPr>
                <w:b/>
                <w:sz w:val="20"/>
                <w:szCs w:val="20"/>
              </w:rPr>
            </w:pPr>
            <w:r>
              <w:rPr>
                <w:b/>
                <w:sz w:val="20"/>
                <w:szCs w:val="20"/>
              </w:rPr>
              <w:t>Currently Pursuing</w:t>
            </w:r>
          </w:p>
          <w:p w14:paraId="022A68E8" w14:textId="77777777" w:rsidR="00B65823" w:rsidRPr="006658E2" w:rsidRDefault="00B65823" w:rsidP="00B65823">
            <w:pPr>
              <w:pStyle w:val="bulletedlist"/>
              <w:numPr>
                <w:ilvl w:val="2"/>
                <w:numId w:val="36"/>
              </w:numPr>
              <w:tabs>
                <w:tab w:val="clear" w:pos="2448"/>
                <w:tab w:val="num" w:pos="1674"/>
              </w:tabs>
              <w:spacing w:after="0" w:line="240" w:lineRule="auto"/>
              <w:ind w:left="1674"/>
              <w:rPr>
                <w:b/>
                <w:sz w:val="20"/>
                <w:szCs w:val="20"/>
              </w:rPr>
            </w:pPr>
            <w:r w:rsidRPr="006658E2">
              <w:rPr>
                <w:sz w:val="20"/>
                <w:szCs w:val="20"/>
              </w:rPr>
              <w:t>Emily Lennert, MSFS, 2015-</w:t>
            </w:r>
            <w:r>
              <w:rPr>
                <w:sz w:val="20"/>
                <w:szCs w:val="20"/>
              </w:rPr>
              <w:t>Present</w:t>
            </w:r>
            <w:r w:rsidRPr="006658E2">
              <w:rPr>
                <w:sz w:val="20"/>
                <w:szCs w:val="20"/>
              </w:rPr>
              <w:t>, Elemental Characterization of Post-Fired Muzzle Discharge</w:t>
            </w:r>
          </w:p>
          <w:p w14:paraId="300732DF" w14:textId="77777777" w:rsidR="00B65823" w:rsidRPr="00003CE1" w:rsidRDefault="00B65823" w:rsidP="00B65823">
            <w:pPr>
              <w:pStyle w:val="bulletedlist"/>
              <w:numPr>
                <w:ilvl w:val="2"/>
                <w:numId w:val="36"/>
              </w:numPr>
              <w:tabs>
                <w:tab w:val="clear" w:pos="2448"/>
                <w:tab w:val="num" w:pos="1674"/>
              </w:tabs>
              <w:spacing w:after="0" w:line="240" w:lineRule="auto"/>
              <w:ind w:left="1674"/>
              <w:rPr>
                <w:b/>
                <w:sz w:val="20"/>
                <w:szCs w:val="20"/>
              </w:rPr>
            </w:pPr>
            <w:r w:rsidRPr="006658E2">
              <w:rPr>
                <w:sz w:val="20"/>
                <w:szCs w:val="20"/>
              </w:rPr>
              <w:t>Kaitlin Jones, MSFS, 2017</w:t>
            </w:r>
            <w:r>
              <w:rPr>
                <w:sz w:val="20"/>
                <w:szCs w:val="20"/>
              </w:rPr>
              <w:t>-Present</w:t>
            </w:r>
            <w:r w:rsidRPr="006658E2">
              <w:rPr>
                <w:sz w:val="20"/>
                <w:szCs w:val="20"/>
              </w:rPr>
              <w:t>, DART-MS analysis of Auto Paint Samples</w:t>
            </w:r>
          </w:p>
          <w:p w14:paraId="1BBC4490" w14:textId="29AAD3BF" w:rsidR="00C80AE0" w:rsidRPr="00C80AE0" w:rsidRDefault="00C80AE0" w:rsidP="00654E0A">
            <w:pPr>
              <w:pStyle w:val="bulletedlist"/>
              <w:numPr>
                <w:ilvl w:val="1"/>
                <w:numId w:val="6"/>
              </w:numPr>
              <w:tabs>
                <w:tab w:val="clear" w:pos="1728"/>
                <w:tab w:val="num" w:pos="1134"/>
              </w:tabs>
              <w:spacing w:after="0" w:line="240" w:lineRule="auto"/>
              <w:ind w:left="1134"/>
              <w:rPr>
                <w:b/>
                <w:sz w:val="20"/>
                <w:szCs w:val="20"/>
              </w:rPr>
            </w:pPr>
            <w:r>
              <w:rPr>
                <w:b/>
                <w:sz w:val="20"/>
                <w:szCs w:val="20"/>
              </w:rPr>
              <w:t>Graduated</w:t>
            </w:r>
          </w:p>
          <w:p w14:paraId="020BD69E" w14:textId="5663B0B4" w:rsidR="00DC2597" w:rsidRPr="006658E2" w:rsidRDefault="00DC2597" w:rsidP="00B65823">
            <w:pPr>
              <w:pStyle w:val="bulletedlist"/>
              <w:numPr>
                <w:ilvl w:val="2"/>
                <w:numId w:val="37"/>
              </w:numPr>
              <w:tabs>
                <w:tab w:val="clear" w:pos="2448"/>
                <w:tab w:val="num" w:pos="1674"/>
              </w:tabs>
              <w:spacing w:after="0" w:line="240" w:lineRule="auto"/>
              <w:ind w:left="1674"/>
              <w:rPr>
                <w:b/>
                <w:sz w:val="20"/>
                <w:szCs w:val="20"/>
              </w:rPr>
            </w:pPr>
            <w:r w:rsidRPr="006658E2">
              <w:rPr>
                <w:sz w:val="20"/>
                <w:szCs w:val="20"/>
              </w:rPr>
              <w:t>Molly Terry, MSFS, 2014</w:t>
            </w:r>
            <w:r w:rsidR="00612D50" w:rsidRPr="006658E2">
              <w:rPr>
                <w:sz w:val="20"/>
                <w:szCs w:val="20"/>
              </w:rPr>
              <w:t>-</w:t>
            </w:r>
            <w:r w:rsidR="00135698" w:rsidRPr="006658E2">
              <w:rPr>
                <w:sz w:val="20"/>
                <w:szCs w:val="20"/>
              </w:rPr>
              <w:t>2016</w:t>
            </w:r>
            <w:r w:rsidRPr="006658E2">
              <w:rPr>
                <w:sz w:val="20"/>
                <w:szCs w:val="20"/>
              </w:rPr>
              <w:t>, Elemental Characterization of Post-Fired Priming Residue</w:t>
            </w:r>
          </w:p>
          <w:p w14:paraId="020BD69F" w14:textId="77777777" w:rsidR="00DC2597" w:rsidRPr="006658E2" w:rsidRDefault="00DC2597" w:rsidP="00B65823">
            <w:pPr>
              <w:pStyle w:val="bulletedlist"/>
              <w:numPr>
                <w:ilvl w:val="2"/>
                <w:numId w:val="37"/>
              </w:numPr>
              <w:tabs>
                <w:tab w:val="clear" w:pos="2448"/>
                <w:tab w:val="num" w:pos="1674"/>
              </w:tabs>
              <w:spacing w:after="0" w:line="240" w:lineRule="auto"/>
              <w:ind w:left="1674"/>
              <w:rPr>
                <w:b/>
                <w:sz w:val="20"/>
                <w:szCs w:val="20"/>
              </w:rPr>
            </w:pPr>
            <w:r w:rsidRPr="006658E2">
              <w:rPr>
                <w:sz w:val="20"/>
                <w:szCs w:val="20"/>
              </w:rPr>
              <w:t>Lauren Harvey, MSFS</w:t>
            </w:r>
            <w:r w:rsidR="008A2FA1" w:rsidRPr="006658E2">
              <w:rPr>
                <w:sz w:val="20"/>
                <w:szCs w:val="20"/>
              </w:rPr>
              <w:t>,</w:t>
            </w:r>
            <w:r w:rsidR="00612D50" w:rsidRPr="006658E2">
              <w:rPr>
                <w:sz w:val="20"/>
                <w:szCs w:val="20"/>
              </w:rPr>
              <w:t xml:space="preserve"> 2014-2016</w:t>
            </w:r>
            <w:r w:rsidRPr="006658E2">
              <w:rPr>
                <w:sz w:val="20"/>
                <w:szCs w:val="20"/>
              </w:rPr>
              <w:t>, Characterization of Silicone Based Lubricants</w:t>
            </w:r>
          </w:p>
          <w:p w14:paraId="020BD6A2" w14:textId="77777777" w:rsidR="00003CE1" w:rsidRPr="00CF6425" w:rsidRDefault="00CF6425" w:rsidP="00654E0A">
            <w:pPr>
              <w:pStyle w:val="bulletedlist"/>
              <w:spacing w:after="0" w:line="240" w:lineRule="auto"/>
              <w:rPr>
                <w:b/>
                <w:i/>
                <w:sz w:val="20"/>
                <w:szCs w:val="20"/>
              </w:rPr>
            </w:pPr>
            <w:r w:rsidRPr="00CF6425">
              <w:rPr>
                <w:i/>
                <w:sz w:val="20"/>
                <w:szCs w:val="20"/>
              </w:rPr>
              <w:t>M.S. of Chemistry</w:t>
            </w:r>
          </w:p>
          <w:p w14:paraId="5B71CAEC" w14:textId="0ADE8B3D" w:rsidR="00B65823" w:rsidRPr="00B65823" w:rsidRDefault="00B65823" w:rsidP="00654E0A">
            <w:pPr>
              <w:pStyle w:val="bulletedlist"/>
              <w:numPr>
                <w:ilvl w:val="1"/>
                <w:numId w:val="6"/>
              </w:numPr>
              <w:tabs>
                <w:tab w:val="clear" w:pos="1728"/>
                <w:tab w:val="num" w:pos="1134"/>
              </w:tabs>
              <w:spacing w:after="0" w:line="240" w:lineRule="auto"/>
              <w:ind w:left="1134"/>
              <w:rPr>
                <w:b/>
                <w:sz w:val="20"/>
                <w:szCs w:val="20"/>
              </w:rPr>
            </w:pPr>
            <w:r>
              <w:rPr>
                <w:sz w:val="20"/>
                <w:szCs w:val="20"/>
              </w:rPr>
              <w:t>Graduated</w:t>
            </w:r>
          </w:p>
          <w:p w14:paraId="020BD6A3" w14:textId="23AFB882" w:rsidR="00CF6425" w:rsidRPr="006658E2" w:rsidRDefault="00CF6425" w:rsidP="0065618F">
            <w:pPr>
              <w:pStyle w:val="bulletedlist"/>
              <w:numPr>
                <w:ilvl w:val="2"/>
                <w:numId w:val="6"/>
              </w:numPr>
              <w:tabs>
                <w:tab w:val="clear" w:pos="2448"/>
                <w:tab w:val="num" w:pos="1674"/>
              </w:tabs>
              <w:spacing w:after="160" w:line="240" w:lineRule="auto"/>
              <w:ind w:left="1670"/>
              <w:rPr>
                <w:b/>
                <w:sz w:val="20"/>
                <w:szCs w:val="20"/>
              </w:rPr>
            </w:pPr>
            <w:r>
              <w:rPr>
                <w:sz w:val="20"/>
                <w:szCs w:val="20"/>
              </w:rPr>
              <w:t>Nathan Schiavon, 2017</w:t>
            </w:r>
            <w:r w:rsidR="00B65823">
              <w:rPr>
                <w:sz w:val="20"/>
                <w:szCs w:val="20"/>
              </w:rPr>
              <w:t>, Non-Thesis Degree</w:t>
            </w:r>
          </w:p>
          <w:p w14:paraId="020BD6A4" w14:textId="77777777" w:rsidR="009B1E27" w:rsidRPr="006658E2" w:rsidRDefault="009B1E27" w:rsidP="00654E0A">
            <w:pPr>
              <w:pStyle w:val="bulletedlist"/>
              <w:numPr>
                <w:ilvl w:val="0"/>
                <w:numId w:val="0"/>
              </w:numPr>
              <w:spacing w:after="0" w:line="240" w:lineRule="auto"/>
              <w:rPr>
                <w:b/>
                <w:sz w:val="20"/>
                <w:szCs w:val="20"/>
              </w:rPr>
            </w:pPr>
            <w:r w:rsidRPr="006658E2">
              <w:rPr>
                <w:b/>
                <w:sz w:val="20"/>
                <w:szCs w:val="20"/>
              </w:rPr>
              <w:t>Undergraduate Research – Direct Supervision</w:t>
            </w:r>
          </w:p>
          <w:p w14:paraId="020BD6A5" w14:textId="77777777" w:rsidR="00507ADE" w:rsidRPr="006658E2" w:rsidRDefault="009B1E27" w:rsidP="00654E0A">
            <w:pPr>
              <w:pStyle w:val="bulletedlist"/>
              <w:spacing w:after="0" w:line="240" w:lineRule="auto"/>
              <w:rPr>
                <w:b/>
                <w:sz w:val="20"/>
                <w:szCs w:val="20"/>
              </w:rPr>
            </w:pPr>
            <w:r w:rsidRPr="006658E2">
              <w:rPr>
                <w:sz w:val="20"/>
                <w:szCs w:val="20"/>
              </w:rPr>
              <w:t>David Hernandez Funes, BS, 2015</w:t>
            </w:r>
            <w:r w:rsidR="00507ADE" w:rsidRPr="006658E2">
              <w:rPr>
                <w:sz w:val="20"/>
                <w:szCs w:val="20"/>
              </w:rPr>
              <w:t>-2016</w:t>
            </w:r>
            <w:r w:rsidRPr="006658E2">
              <w:rPr>
                <w:sz w:val="20"/>
                <w:szCs w:val="20"/>
              </w:rPr>
              <w:t xml:space="preserve">, </w:t>
            </w:r>
            <w:r w:rsidR="00507ADE" w:rsidRPr="006658E2">
              <w:rPr>
                <w:sz w:val="20"/>
                <w:szCs w:val="20"/>
              </w:rPr>
              <w:t xml:space="preserve">1) </w:t>
            </w:r>
            <w:r w:rsidRPr="006658E2">
              <w:rPr>
                <w:sz w:val="20"/>
                <w:szCs w:val="20"/>
              </w:rPr>
              <w:t>Calibration of the DART-TOF-MS (Forensic Science)</w:t>
            </w:r>
            <w:r w:rsidR="00507ADE" w:rsidRPr="006658E2">
              <w:rPr>
                <w:sz w:val="20"/>
                <w:szCs w:val="20"/>
              </w:rPr>
              <w:t xml:space="preserve"> and 2) </w:t>
            </w:r>
            <w:r w:rsidR="00290079" w:rsidRPr="006658E2">
              <w:rPr>
                <w:sz w:val="20"/>
                <w:szCs w:val="20"/>
              </w:rPr>
              <w:t>Detection of Masking Agents used in Drug Testing</w:t>
            </w:r>
          </w:p>
          <w:p w14:paraId="020BD6A6" w14:textId="77777777" w:rsidR="009B1E27" w:rsidRPr="006658E2" w:rsidRDefault="009B1E27" w:rsidP="00654E0A">
            <w:pPr>
              <w:pStyle w:val="bulletedlist"/>
              <w:spacing w:after="0" w:line="240" w:lineRule="auto"/>
              <w:rPr>
                <w:b/>
                <w:sz w:val="20"/>
                <w:szCs w:val="20"/>
              </w:rPr>
            </w:pPr>
            <w:r w:rsidRPr="006658E2">
              <w:rPr>
                <w:sz w:val="20"/>
                <w:szCs w:val="20"/>
              </w:rPr>
              <w:t>Chalynette Martinez Martinez, BS, 2015</w:t>
            </w:r>
            <w:r w:rsidR="00612D50" w:rsidRPr="006658E2">
              <w:rPr>
                <w:sz w:val="20"/>
                <w:szCs w:val="20"/>
              </w:rPr>
              <w:t>-2015</w:t>
            </w:r>
            <w:r w:rsidRPr="006658E2">
              <w:rPr>
                <w:sz w:val="20"/>
                <w:szCs w:val="20"/>
              </w:rPr>
              <w:t>, Water Based Lubricant Extraction</w:t>
            </w:r>
          </w:p>
          <w:p w14:paraId="020BD6A7" w14:textId="77777777" w:rsidR="009B1E27" w:rsidRPr="006658E2" w:rsidRDefault="009B1E27" w:rsidP="00654E0A">
            <w:pPr>
              <w:pStyle w:val="bulletedlist"/>
              <w:spacing w:after="0" w:line="240" w:lineRule="auto"/>
              <w:rPr>
                <w:b/>
                <w:sz w:val="20"/>
                <w:szCs w:val="20"/>
              </w:rPr>
            </w:pPr>
            <w:r w:rsidRPr="006658E2">
              <w:rPr>
                <w:sz w:val="20"/>
                <w:szCs w:val="20"/>
              </w:rPr>
              <w:t>Angelique Solano BS, 2015</w:t>
            </w:r>
            <w:r w:rsidR="00612D50" w:rsidRPr="006658E2">
              <w:rPr>
                <w:sz w:val="20"/>
                <w:szCs w:val="20"/>
              </w:rPr>
              <w:t>-2017</w:t>
            </w:r>
            <w:r w:rsidRPr="006658E2">
              <w:rPr>
                <w:sz w:val="20"/>
                <w:szCs w:val="20"/>
              </w:rPr>
              <w:t>, Microbial Condom Lubricant Analysis</w:t>
            </w:r>
          </w:p>
          <w:p w14:paraId="020BD6A8" w14:textId="77777777" w:rsidR="00605E04" w:rsidRPr="006658E2" w:rsidRDefault="00605E04" w:rsidP="00654E0A">
            <w:pPr>
              <w:pStyle w:val="bulletedlist"/>
              <w:spacing w:after="0" w:line="240" w:lineRule="auto"/>
              <w:rPr>
                <w:b/>
                <w:sz w:val="20"/>
                <w:szCs w:val="20"/>
              </w:rPr>
            </w:pPr>
            <w:r w:rsidRPr="006658E2">
              <w:rPr>
                <w:sz w:val="20"/>
                <w:szCs w:val="20"/>
              </w:rPr>
              <w:t>Lauren Gandy, BS, 2015</w:t>
            </w:r>
            <w:r w:rsidR="00612D50" w:rsidRPr="006658E2">
              <w:rPr>
                <w:sz w:val="20"/>
                <w:szCs w:val="20"/>
              </w:rPr>
              <w:t>-2017</w:t>
            </w:r>
            <w:r w:rsidR="00507ADE" w:rsidRPr="006658E2">
              <w:rPr>
                <w:sz w:val="20"/>
                <w:szCs w:val="20"/>
              </w:rPr>
              <w:t>, Gunshot R</w:t>
            </w:r>
            <w:r w:rsidRPr="006658E2">
              <w:rPr>
                <w:sz w:val="20"/>
                <w:szCs w:val="20"/>
              </w:rPr>
              <w:t>esidue Colorimetric Stub</w:t>
            </w:r>
          </w:p>
          <w:p w14:paraId="020BD6A9" w14:textId="77777777" w:rsidR="009B1E27" w:rsidRPr="006658E2" w:rsidRDefault="00F71340" w:rsidP="00654E0A">
            <w:pPr>
              <w:pStyle w:val="bulletedlist"/>
              <w:spacing w:after="0" w:line="240" w:lineRule="auto"/>
              <w:rPr>
                <w:b/>
                <w:sz w:val="20"/>
                <w:szCs w:val="20"/>
              </w:rPr>
            </w:pPr>
            <w:r w:rsidRPr="006658E2">
              <w:rPr>
                <w:sz w:val="20"/>
                <w:szCs w:val="20"/>
              </w:rPr>
              <w:t>Maren Tomcsak, BS, 2016</w:t>
            </w:r>
            <w:r w:rsidR="00612D50" w:rsidRPr="006658E2">
              <w:rPr>
                <w:sz w:val="20"/>
                <w:szCs w:val="20"/>
              </w:rPr>
              <w:t>-Pres</w:t>
            </w:r>
            <w:r w:rsidRPr="006658E2">
              <w:rPr>
                <w:sz w:val="20"/>
                <w:szCs w:val="20"/>
              </w:rPr>
              <w:t xml:space="preserve">, </w:t>
            </w:r>
            <w:r w:rsidR="00FE4A95" w:rsidRPr="006658E2">
              <w:rPr>
                <w:sz w:val="20"/>
                <w:szCs w:val="20"/>
              </w:rPr>
              <w:t xml:space="preserve">Silicone Condom </w:t>
            </w:r>
            <w:r w:rsidRPr="006658E2">
              <w:rPr>
                <w:sz w:val="20"/>
                <w:szCs w:val="20"/>
              </w:rPr>
              <w:t>Lubricant Analysis</w:t>
            </w:r>
          </w:p>
          <w:p w14:paraId="020BD6AA" w14:textId="77777777" w:rsidR="009F623B" w:rsidRPr="006658E2" w:rsidRDefault="009F623B" w:rsidP="00654E0A">
            <w:pPr>
              <w:pStyle w:val="bulletedlist"/>
              <w:spacing w:after="0" w:line="240" w:lineRule="auto"/>
              <w:rPr>
                <w:b/>
                <w:sz w:val="20"/>
                <w:szCs w:val="20"/>
              </w:rPr>
            </w:pPr>
            <w:r w:rsidRPr="006658E2">
              <w:rPr>
                <w:sz w:val="20"/>
                <w:szCs w:val="20"/>
              </w:rPr>
              <w:t>Andrew DeRouin, BS, 2016</w:t>
            </w:r>
            <w:r w:rsidR="00612D50" w:rsidRPr="006658E2">
              <w:rPr>
                <w:sz w:val="20"/>
                <w:szCs w:val="20"/>
              </w:rPr>
              <w:t>-2017</w:t>
            </w:r>
            <w:r w:rsidRPr="006658E2">
              <w:rPr>
                <w:sz w:val="20"/>
                <w:szCs w:val="20"/>
              </w:rPr>
              <w:t>, Condom Dye Analysis</w:t>
            </w:r>
          </w:p>
          <w:p w14:paraId="020BD6AB" w14:textId="77777777" w:rsidR="0080142A" w:rsidRPr="006658E2" w:rsidRDefault="0080142A" w:rsidP="00654E0A">
            <w:pPr>
              <w:pStyle w:val="bulletedlist"/>
              <w:spacing w:after="0" w:line="240" w:lineRule="auto"/>
              <w:rPr>
                <w:b/>
                <w:sz w:val="20"/>
                <w:szCs w:val="20"/>
              </w:rPr>
            </w:pPr>
            <w:r w:rsidRPr="006658E2">
              <w:rPr>
                <w:sz w:val="20"/>
                <w:szCs w:val="20"/>
              </w:rPr>
              <w:t>Ki</w:t>
            </w:r>
            <w:r w:rsidR="00D96B14" w:rsidRPr="006658E2">
              <w:rPr>
                <w:sz w:val="20"/>
                <w:szCs w:val="20"/>
              </w:rPr>
              <w:t>ersten Ber</w:t>
            </w:r>
            <w:r w:rsidRPr="006658E2">
              <w:rPr>
                <w:sz w:val="20"/>
                <w:szCs w:val="20"/>
              </w:rPr>
              <w:t>t</w:t>
            </w:r>
            <w:r w:rsidR="00D96B14" w:rsidRPr="006658E2">
              <w:rPr>
                <w:sz w:val="20"/>
                <w:szCs w:val="20"/>
              </w:rPr>
              <w:t>s</w:t>
            </w:r>
            <w:r w:rsidRPr="006658E2">
              <w:rPr>
                <w:sz w:val="20"/>
                <w:szCs w:val="20"/>
              </w:rPr>
              <w:t>ch, BS</w:t>
            </w:r>
            <w:r w:rsidR="00D96B14" w:rsidRPr="006658E2">
              <w:rPr>
                <w:sz w:val="20"/>
                <w:szCs w:val="20"/>
              </w:rPr>
              <w:t>, 2016</w:t>
            </w:r>
            <w:r w:rsidR="00612D50" w:rsidRPr="006658E2">
              <w:rPr>
                <w:sz w:val="20"/>
                <w:szCs w:val="20"/>
              </w:rPr>
              <w:t>-2017</w:t>
            </w:r>
            <w:r w:rsidR="00D96B14" w:rsidRPr="006658E2">
              <w:rPr>
                <w:sz w:val="20"/>
                <w:szCs w:val="20"/>
              </w:rPr>
              <w:t>, Microscopic Characterization of Smokeless Powders</w:t>
            </w:r>
          </w:p>
          <w:p w14:paraId="020BD6AC" w14:textId="77777777" w:rsidR="0080142A" w:rsidRPr="006658E2" w:rsidRDefault="00D96B14" w:rsidP="00654E0A">
            <w:pPr>
              <w:pStyle w:val="bulletedlist"/>
              <w:spacing w:after="0" w:line="240" w:lineRule="auto"/>
              <w:rPr>
                <w:b/>
                <w:sz w:val="20"/>
                <w:szCs w:val="20"/>
              </w:rPr>
            </w:pPr>
            <w:r w:rsidRPr="006658E2">
              <w:rPr>
                <w:sz w:val="20"/>
                <w:szCs w:val="20"/>
              </w:rPr>
              <w:t>Dejanae Wallace, BS, 2016</w:t>
            </w:r>
            <w:r w:rsidR="00760D69" w:rsidRPr="006658E2">
              <w:rPr>
                <w:sz w:val="20"/>
                <w:szCs w:val="20"/>
              </w:rPr>
              <w:t>-2017</w:t>
            </w:r>
            <w:r w:rsidRPr="006658E2">
              <w:rPr>
                <w:sz w:val="20"/>
                <w:szCs w:val="20"/>
              </w:rPr>
              <w:t xml:space="preserve">, </w:t>
            </w:r>
            <w:r w:rsidR="00B16FA4" w:rsidRPr="006658E2">
              <w:rPr>
                <w:sz w:val="20"/>
                <w:szCs w:val="20"/>
              </w:rPr>
              <w:t>Increasing Temperature and Its Effects on Benzocaine in Anal Lubricants</w:t>
            </w:r>
          </w:p>
          <w:p w14:paraId="020BD6AD" w14:textId="77777777" w:rsidR="00365CF5" w:rsidRPr="006658E2" w:rsidRDefault="00365CF5" w:rsidP="00654E0A">
            <w:pPr>
              <w:pStyle w:val="bulletedlist"/>
              <w:spacing w:after="0" w:line="240" w:lineRule="auto"/>
              <w:rPr>
                <w:b/>
                <w:sz w:val="20"/>
                <w:szCs w:val="20"/>
              </w:rPr>
            </w:pPr>
            <w:r w:rsidRPr="006658E2">
              <w:rPr>
                <w:sz w:val="20"/>
                <w:szCs w:val="20"/>
              </w:rPr>
              <w:t>Bianca Olivieri, BS, 2016</w:t>
            </w:r>
            <w:r w:rsidR="00612D50" w:rsidRPr="006658E2">
              <w:rPr>
                <w:sz w:val="20"/>
                <w:szCs w:val="20"/>
              </w:rPr>
              <w:t>-Pres</w:t>
            </w:r>
            <w:r w:rsidRPr="006658E2">
              <w:rPr>
                <w:sz w:val="20"/>
                <w:szCs w:val="20"/>
              </w:rPr>
              <w:t xml:space="preserve">, </w:t>
            </w:r>
            <w:r w:rsidR="00216522" w:rsidRPr="006658E2">
              <w:rPr>
                <w:sz w:val="20"/>
                <w:szCs w:val="20"/>
              </w:rPr>
              <w:t xml:space="preserve">Adulterant Effects on </w:t>
            </w:r>
            <w:r w:rsidRPr="006658E2">
              <w:rPr>
                <w:sz w:val="20"/>
                <w:szCs w:val="20"/>
              </w:rPr>
              <w:t>Drug Analysis</w:t>
            </w:r>
          </w:p>
          <w:p w14:paraId="020BD6AE" w14:textId="77777777" w:rsidR="00612D50" w:rsidRPr="006658E2" w:rsidRDefault="00216522" w:rsidP="00654E0A">
            <w:pPr>
              <w:pStyle w:val="bulletedlist"/>
              <w:spacing w:after="0" w:line="240" w:lineRule="auto"/>
              <w:rPr>
                <w:b/>
                <w:sz w:val="20"/>
                <w:szCs w:val="20"/>
              </w:rPr>
            </w:pPr>
            <w:r w:rsidRPr="006658E2">
              <w:rPr>
                <w:sz w:val="20"/>
                <w:szCs w:val="20"/>
              </w:rPr>
              <w:t>Lovely Davilmar, BS, 2017</w:t>
            </w:r>
            <w:r w:rsidR="00612D50" w:rsidRPr="006658E2">
              <w:rPr>
                <w:sz w:val="20"/>
                <w:szCs w:val="20"/>
              </w:rPr>
              <w:t>, Lubricant analysis</w:t>
            </w:r>
          </w:p>
          <w:p w14:paraId="020BD6AF" w14:textId="77777777" w:rsidR="00612D50" w:rsidRPr="006658E2" w:rsidRDefault="00760D69" w:rsidP="00654E0A">
            <w:pPr>
              <w:pStyle w:val="bulletedlist"/>
              <w:spacing w:after="0" w:line="240" w:lineRule="auto"/>
              <w:rPr>
                <w:b/>
                <w:sz w:val="20"/>
                <w:szCs w:val="20"/>
              </w:rPr>
            </w:pPr>
            <w:r w:rsidRPr="006658E2">
              <w:rPr>
                <w:sz w:val="20"/>
                <w:szCs w:val="20"/>
              </w:rPr>
              <w:lastRenderedPageBreak/>
              <w:t>Taya Lennon, BS, 2017</w:t>
            </w:r>
            <w:r w:rsidR="00612D50" w:rsidRPr="006658E2">
              <w:rPr>
                <w:sz w:val="20"/>
                <w:szCs w:val="20"/>
              </w:rPr>
              <w:t xml:space="preserve">, </w:t>
            </w:r>
            <w:r w:rsidR="00216522" w:rsidRPr="006658E2">
              <w:rPr>
                <w:sz w:val="20"/>
                <w:szCs w:val="20"/>
              </w:rPr>
              <w:t>Exit Grid Voltage Effects on Organic Compounds</w:t>
            </w:r>
          </w:p>
          <w:p w14:paraId="020BD6B0" w14:textId="77777777" w:rsidR="00216522" w:rsidRPr="006658E2" w:rsidRDefault="00216522" w:rsidP="00654E0A">
            <w:pPr>
              <w:pStyle w:val="bulletedlist"/>
              <w:spacing w:after="0" w:line="240" w:lineRule="auto"/>
              <w:rPr>
                <w:b/>
                <w:sz w:val="20"/>
                <w:szCs w:val="20"/>
              </w:rPr>
            </w:pPr>
            <w:r w:rsidRPr="006658E2">
              <w:rPr>
                <w:sz w:val="20"/>
                <w:szCs w:val="20"/>
              </w:rPr>
              <w:t>Gabriela</w:t>
            </w:r>
            <w:r w:rsidR="00760D69" w:rsidRPr="006658E2">
              <w:rPr>
                <w:sz w:val="20"/>
                <w:szCs w:val="20"/>
              </w:rPr>
              <w:t xml:space="preserve"> Nevarrez</w:t>
            </w:r>
            <w:r w:rsidRPr="006658E2">
              <w:rPr>
                <w:sz w:val="20"/>
                <w:szCs w:val="20"/>
              </w:rPr>
              <w:t>, BS, 2017-Pres, Condom Evaporation</w:t>
            </w:r>
          </w:p>
          <w:p w14:paraId="020BD6B1" w14:textId="77777777" w:rsidR="00216522" w:rsidRPr="006658E2" w:rsidRDefault="00216522" w:rsidP="00654E0A">
            <w:pPr>
              <w:pStyle w:val="bulletedlist"/>
              <w:spacing w:after="0" w:line="240" w:lineRule="auto"/>
              <w:rPr>
                <w:b/>
                <w:sz w:val="20"/>
                <w:szCs w:val="20"/>
              </w:rPr>
            </w:pPr>
            <w:r w:rsidRPr="006658E2">
              <w:rPr>
                <w:sz w:val="20"/>
                <w:szCs w:val="20"/>
              </w:rPr>
              <w:t>Steve Lindsay, BS, 2017-Pres, Gunshot Residue Colorimetric Stub</w:t>
            </w:r>
          </w:p>
          <w:p w14:paraId="020BD6B2" w14:textId="77777777" w:rsidR="00216522" w:rsidRPr="006658E2" w:rsidRDefault="00760D69" w:rsidP="00654E0A">
            <w:pPr>
              <w:pStyle w:val="bulletedlist"/>
              <w:spacing w:after="0" w:line="240" w:lineRule="auto"/>
              <w:rPr>
                <w:b/>
                <w:sz w:val="20"/>
                <w:szCs w:val="20"/>
              </w:rPr>
            </w:pPr>
            <w:r w:rsidRPr="006658E2">
              <w:rPr>
                <w:sz w:val="20"/>
                <w:szCs w:val="20"/>
              </w:rPr>
              <w:t>Sonia Bencomo, BS, 2017</w:t>
            </w:r>
            <w:r w:rsidR="00216522" w:rsidRPr="006658E2">
              <w:rPr>
                <w:sz w:val="20"/>
                <w:szCs w:val="20"/>
              </w:rPr>
              <w:t>, FTIR analysis of auto paint clear coat</w:t>
            </w:r>
          </w:p>
          <w:p w14:paraId="020BD6B3" w14:textId="77777777" w:rsidR="00760D69" w:rsidRPr="006658E2" w:rsidRDefault="00760D69" w:rsidP="0065618F">
            <w:pPr>
              <w:pStyle w:val="bulletedlist"/>
              <w:spacing w:after="160" w:line="240" w:lineRule="auto"/>
              <w:rPr>
                <w:b/>
                <w:sz w:val="20"/>
                <w:szCs w:val="20"/>
              </w:rPr>
            </w:pPr>
            <w:r w:rsidRPr="006658E2">
              <w:rPr>
                <w:sz w:val="20"/>
                <w:szCs w:val="20"/>
              </w:rPr>
              <w:t>Keisha Foon, BS, 2018-Pres, Determining the affects of dopants on DART analysis of lubricants</w:t>
            </w:r>
          </w:p>
          <w:p w14:paraId="020BD6B4" w14:textId="77777777" w:rsidR="00DC2597" w:rsidRPr="006658E2" w:rsidRDefault="00DC2597" w:rsidP="00654E0A">
            <w:pPr>
              <w:pStyle w:val="bulletedlist"/>
              <w:numPr>
                <w:ilvl w:val="0"/>
                <w:numId w:val="0"/>
              </w:numPr>
              <w:spacing w:after="0" w:line="240" w:lineRule="auto"/>
              <w:rPr>
                <w:b/>
                <w:sz w:val="20"/>
                <w:szCs w:val="20"/>
              </w:rPr>
            </w:pPr>
            <w:r w:rsidRPr="006658E2">
              <w:rPr>
                <w:b/>
                <w:sz w:val="20"/>
                <w:szCs w:val="20"/>
              </w:rPr>
              <w:t>Undergraduate</w:t>
            </w:r>
            <w:r w:rsidR="009B1E27" w:rsidRPr="006658E2">
              <w:rPr>
                <w:b/>
                <w:sz w:val="20"/>
                <w:szCs w:val="20"/>
              </w:rPr>
              <w:t xml:space="preserve"> Internships</w:t>
            </w:r>
            <w:r w:rsidRPr="006658E2">
              <w:rPr>
                <w:b/>
                <w:sz w:val="20"/>
                <w:szCs w:val="20"/>
              </w:rPr>
              <w:t xml:space="preserve"> – Direct Supervision</w:t>
            </w:r>
          </w:p>
          <w:p w14:paraId="020BD6B5" w14:textId="77777777" w:rsidR="00DC2597" w:rsidRPr="006658E2" w:rsidRDefault="00DC2597" w:rsidP="00654E0A">
            <w:pPr>
              <w:pStyle w:val="bulletedlist"/>
              <w:spacing w:after="0" w:line="240" w:lineRule="auto"/>
              <w:rPr>
                <w:b/>
                <w:sz w:val="20"/>
                <w:szCs w:val="20"/>
              </w:rPr>
            </w:pPr>
            <w:r w:rsidRPr="006658E2">
              <w:rPr>
                <w:sz w:val="20"/>
                <w:szCs w:val="20"/>
              </w:rPr>
              <w:t>Andrea Young, BS, 2015</w:t>
            </w:r>
            <w:r w:rsidR="003A6B00" w:rsidRPr="006658E2">
              <w:rPr>
                <w:sz w:val="20"/>
                <w:szCs w:val="20"/>
              </w:rPr>
              <w:t>-2016</w:t>
            </w:r>
            <w:r w:rsidRPr="006658E2">
              <w:rPr>
                <w:sz w:val="20"/>
                <w:szCs w:val="20"/>
              </w:rPr>
              <w:t>, LIBS Analysis of Post-Fired Priming Residue and Cartridge Cases</w:t>
            </w:r>
          </w:p>
          <w:p w14:paraId="020BD6B6" w14:textId="77777777" w:rsidR="00FC1A2C" w:rsidRPr="006658E2" w:rsidRDefault="00FC1A2C" w:rsidP="00654E0A">
            <w:pPr>
              <w:pStyle w:val="bulletedlist"/>
              <w:spacing w:after="0" w:line="240" w:lineRule="auto"/>
              <w:rPr>
                <w:b/>
                <w:sz w:val="20"/>
                <w:szCs w:val="20"/>
              </w:rPr>
            </w:pPr>
            <w:r w:rsidRPr="006658E2">
              <w:rPr>
                <w:sz w:val="20"/>
                <w:szCs w:val="20"/>
              </w:rPr>
              <w:t>Victoria Hadnot, BS, 2016, AAS analysis of Gunshot Residue</w:t>
            </w:r>
          </w:p>
          <w:p w14:paraId="020BD6B7" w14:textId="77777777" w:rsidR="00FC1A2C" w:rsidRPr="006658E2" w:rsidRDefault="00FC1A2C" w:rsidP="0065618F">
            <w:pPr>
              <w:pStyle w:val="bulletedlist"/>
              <w:spacing w:after="160" w:line="240" w:lineRule="auto"/>
              <w:rPr>
                <w:b/>
                <w:sz w:val="20"/>
                <w:szCs w:val="20"/>
              </w:rPr>
            </w:pPr>
            <w:r w:rsidRPr="006658E2">
              <w:rPr>
                <w:sz w:val="20"/>
                <w:szCs w:val="20"/>
              </w:rPr>
              <w:t>Taya Lennon, BS, 2017, Exit Grid Voltage Effects on Organic Compounds</w:t>
            </w:r>
          </w:p>
          <w:p w14:paraId="020BD6B8" w14:textId="77777777" w:rsidR="00DC2597" w:rsidRPr="006658E2" w:rsidRDefault="00DC2597" w:rsidP="00654E0A">
            <w:pPr>
              <w:pStyle w:val="bulletedlist"/>
              <w:numPr>
                <w:ilvl w:val="0"/>
                <w:numId w:val="0"/>
              </w:numPr>
              <w:spacing w:after="0" w:line="240" w:lineRule="auto"/>
              <w:rPr>
                <w:b/>
                <w:sz w:val="20"/>
                <w:szCs w:val="20"/>
              </w:rPr>
            </w:pPr>
            <w:r w:rsidRPr="006658E2">
              <w:rPr>
                <w:b/>
                <w:sz w:val="20"/>
                <w:szCs w:val="20"/>
              </w:rPr>
              <w:t>Undergraduate</w:t>
            </w:r>
            <w:r w:rsidR="009B1E27" w:rsidRPr="006658E2">
              <w:rPr>
                <w:b/>
                <w:sz w:val="20"/>
                <w:szCs w:val="20"/>
              </w:rPr>
              <w:t xml:space="preserve"> Research</w:t>
            </w:r>
            <w:r w:rsidRPr="006658E2">
              <w:rPr>
                <w:b/>
                <w:sz w:val="20"/>
                <w:szCs w:val="20"/>
              </w:rPr>
              <w:t xml:space="preserve"> – Co-Mentored Supervision</w:t>
            </w:r>
          </w:p>
          <w:p w14:paraId="020BD6B9" w14:textId="77777777" w:rsidR="00DC2597" w:rsidRPr="006658E2" w:rsidRDefault="00FA242C" w:rsidP="00654E0A">
            <w:pPr>
              <w:pStyle w:val="bulletedlist"/>
              <w:spacing w:after="0" w:line="240" w:lineRule="auto"/>
              <w:rPr>
                <w:b/>
                <w:sz w:val="20"/>
                <w:szCs w:val="20"/>
              </w:rPr>
            </w:pPr>
            <w:r w:rsidRPr="006658E2">
              <w:rPr>
                <w:sz w:val="20"/>
                <w:szCs w:val="20"/>
              </w:rPr>
              <w:t>Jacob</w:t>
            </w:r>
            <w:r w:rsidR="00C9376D" w:rsidRPr="006658E2">
              <w:rPr>
                <w:sz w:val="20"/>
                <w:szCs w:val="20"/>
              </w:rPr>
              <w:t xml:space="preserve"> Denkins</w:t>
            </w:r>
            <w:r w:rsidR="00DC2597" w:rsidRPr="006658E2">
              <w:rPr>
                <w:sz w:val="20"/>
                <w:szCs w:val="20"/>
              </w:rPr>
              <w:t xml:space="preserve">, </w:t>
            </w:r>
            <w:r w:rsidR="00C9376D" w:rsidRPr="006658E2">
              <w:rPr>
                <w:sz w:val="20"/>
                <w:szCs w:val="20"/>
              </w:rPr>
              <w:t xml:space="preserve">BS, </w:t>
            </w:r>
            <w:r w:rsidR="00DC2597" w:rsidRPr="006658E2">
              <w:rPr>
                <w:sz w:val="20"/>
                <w:szCs w:val="20"/>
              </w:rPr>
              <w:t>2015</w:t>
            </w:r>
            <w:r w:rsidR="003A6B00" w:rsidRPr="006658E2">
              <w:rPr>
                <w:sz w:val="20"/>
                <w:szCs w:val="20"/>
              </w:rPr>
              <w:t>-2016</w:t>
            </w:r>
            <w:r w:rsidR="00DC2597" w:rsidRPr="006658E2">
              <w:rPr>
                <w:sz w:val="20"/>
                <w:szCs w:val="20"/>
              </w:rPr>
              <w:t xml:space="preserve">, </w:t>
            </w:r>
            <w:r w:rsidR="00C9376D" w:rsidRPr="006658E2">
              <w:rPr>
                <w:sz w:val="20"/>
                <w:szCs w:val="20"/>
              </w:rPr>
              <w:t>Atomic Absorption of Post-Fired Priming and Muzzle Residue, co-mentored with Matthew Rex (Chemistry)</w:t>
            </w:r>
          </w:p>
          <w:p w14:paraId="020BD6BA" w14:textId="77777777" w:rsidR="00675B85" w:rsidRPr="006658E2" w:rsidRDefault="00C9376D" w:rsidP="00654E0A">
            <w:pPr>
              <w:pStyle w:val="bulletedlist"/>
              <w:spacing w:after="0" w:line="240" w:lineRule="auto"/>
              <w:rPr>
                <w:b/>
                <w:sz w:val="20"/>
                <w:szCs w:val="20"/>
              </w:rPr>
            </w:pPr>
            <w:r w:rsidRPr="006658E2">
              <w:rPr>
                <w:sz w:val="20"/>
                <w:szCs w:val="20"/>
              </w:rPr>
              <w:t>Victoria Slaughter, BS, 2015</w:t>
            </w:r>
            <w:r w:rsidR="003A6B00" w:rsidRPr="006658E2">
              <w:rPr>
                <w:sz w:val="20"/>
                <w:szCs w:val="20"/>
              </w:rPr>
              <w:t>-2016</w:t>
            </w:r>
            <w:r w:rsidRPr="006658E2">
              <w:rPr>
                <w:sz w:val="20"/>
                <w:szCs w:val="20"/>
              </w:rPr>
              <w:t>, Atomic Absorption of Post-Fired Priming and Muzzle Residue, co-mentored with Matthew Rex (Chemistry)</w:t>
            </w:r>
          </w:p>
          <w:p w14:paraId="020BD6BB" w14:textId="77777777" w:rsidR="00D70DDA" w:rsidRPr="006658E2" w:rsidRDefault="009B1E27" w:rsidP="00654E0A">
            <w:pPr>
              <w:pStyle w:val="bulletedlist"/>
              <w:numPr>
                <w:ilvl w:val="0"/>
                <w:numId w:val="0"/>
              </w:numPr>
              <w:spacing w:after="0" w:line="240" w:lineRule="auto"/>
              <w:rPr>
                <w:b/>
                <w:sz w:val="20"/>
                <w:szCs w:val="20"/>
              </w:rPr>
            </w:pPr>
            <w:r w:rsidRPr="006658E2">
              <w:rPr>
                <w:b/>
                <w:sz w:val="20"/>
                <w:szCs w:val="20"/>
              </w:rPr>
              <w:t xml:space="preserve">Undergraduate </w:t>
            </w:r>
            <w:r w:rsidR="006C5DDC" w:rsidRPr="006658E2">
              <w:rPr>
                <w:b/>
                <w:sz w:val="20"/>
                <w:szCs w:val="20"/>
              </w:rPr>
              <w:t>Internships</w:t>
            </w:r>
            <w:r w:rsidR="00D70DDA" w:rsidRPr="006658E2">
              <w:rPr>
                <w:b/>
                <w:sz w:val="20"/>
                <w:szCs w:val="20"/>
              </w:rPr>
              <w:t xml:space="preserve"> – Co-Mentored Supervision</w:t>
            </w:r>
          </w:p>
          <w:p w14:paraId="020BD6BC" w14:textId="77777777" w:rsidR="00D70DDA" w:rsidRPr="006658E2" w:rsidRDefault="00D70DDA" w:rsidP="00654E0A">
            <w:pPr>
              <w:pStyle w:val="bulletedlist"/>
              <w:spacing w:after="0" w:line="240" w:lineRule="auto"/>
              <w:rPr>
                <w:b/>
                <w:sz w:val="20"/>
                <w:szCs w:val="20"/>
              </w:rPr>
            </w:pPr>
            <w:r w:rsidRPr="006658E2">
              <w:rPr>
                <w:sz w:val="20"/>
                <w:szCs w:val="20"/>
              </w:rPr>
              <w:t>Denise Kain, BS, 2015</w:t>
            </w:r>
            <w:r w:rsidR="003A6B00" w:rsidRPr="006658E2">
              <w:rPr>
                <w:sz w:val="20"/>
                <w:szCs w:val="20"/>
              </w:rPr>
              <w:t>-2016</w:t>
            </w:r>
            <w:r w:rsidRPr="006658E2">
              <w:rPr>
                <w:sz w:val="20"/>
                <w:szCs w:val="20"/>
              </w:rPr>
              <w:t>, Metal Characteristics of Post-Fired Priming</w:t>
            </w:r>
            <w:r w:rsidR="005A3DDA" w:rsidRPr="006658E2">
              <w:rPr>
                <w:sz w:val="20"/>
                <w:szCs w:val="20"/>
              </w:rPr>
              <w:t xml:space="preserve"> Mixtures</w:t>
            </w:r>
            <w:r w:rsidRPr="006658E2">
              <w:rPr>
                <w:sz w:val="20"/>
                <w:szCs w:val="20"/>
              </w:rPr>
              <w:t>, co-mentored with Barry Fookes (Forensic Science)</w:t>
            </w:r>
          </w:p>
          <w:p w14:paraId="020BD6BD" w14:textId="77777777" w:rsidR="006C5DDC" w:rsidRPr="006658E2" w:rsidRDefault="003A6B00" w:rsidP="0065618F">
            <w:pPr>
              <w:pStyle w:val="bulletedlist"/>
              <w:spacing w:after="160" w:line="240" w:lineRule="auto"/>
              <w:rPr>
                <w:b/>
                <w:sz w:val="20"/>
                <w:szCs w:val="20"/>
              </w:rPr>
            </w:pPr>
            <w:r w:rsidRPr="006658E2">
              <w:rPr>
                <w:sz w:val="20"/>
                <w:szCs w:val="20"/>
              </w:rPr>
              <w:t>Chris Felton, BS, 2016-2016</w:t>
            </w:r>
            <w:r w:rsidR="00675B85" w:rsidRPr="006658E2">
              <w:rPr>
                <w:sz w:val="20"/>
                <w:szCs w:val="20"/>
              </w:rPr>
              <w:t>, Atomic Absorption of Post-Fired Priming and Muzzle Residue, co-mentored with Matthew Rex (Chemistry)</w:t>
            </w:r>
          </w:p>
          <w:p w14:paraId="020BD6BE" w14:textId="77777777" w:rsidR="006C5DDC" w:rsidRPr="006658E2" w:rsidRDefault="006C5DDC" w:rsidP="00654E0A">
            <w:pPr>
              <w:pStyle w:val="bulletedlist"/>
              <w:numPr>
                <w:ilvl w:val="0"/>
                <w:numId w:val="0"/>
              </w:numPr>
              <w:spacing w:after="0" w:line="240" w:lineRule="auto"/>
              <w:rPr>
                <w:b/>
                <w:sz w:val="20"/>
                <w:szCs w:val="20"/>
              </w:rPr>
            </w:pPr>
            <w:r w:rsidRPr="006658E2">
              <w:rPr>
                <w:b/>
                <w:sz w:val="20"/>
                <w:szCs w:val="20"/>
              </w:rPr>
              <w:t>Work Study</w:t>
            </w:r>
          </w:p>
          <w:p w14:paraId="020BD6BF" w14:textId="77777777" w:rsidR="00D70DDA" w:rsidRPr="006658E2" w:rsidRDefault="006C5DDC" w:rsidP="00654E0A">
            <w:pPr>
              <w:pStyle w:val="bulletedlist"/>
              <w:spacing w:after="0" w:line="240" w:lineRule="auto"/>
              <w:rPr>
                <w:b/>
                <w:sz w:val="20"/>
                <w:szCs w:val="20"/>
              </w:rPr>
            </w:pPr>
            <w:r w:rsidRPr="006658E2">
              <w:rPr>
                <w:sz w:val="20"/>
                <w:szCs w:val="20"/>
              </w:rPr>
              <w:t xml:space="preserve">David </w:t>
            </w:r>
            <w:r w:rsidR="0015126D" w:rsidRPr="006658E2">
              <w:rPr>
                <w:sz w:val="20"/>
                <w:szCs w:val="20"/>
              </w:rPr>
              <w:t>Hernandez</w:t>
            </w:r>
            <w:r w:rsidRPr="006658E2">
              <w:rPr>
                <w:sz w:val="20"/>
                <w:szCs w:val="20"/>
              </w:rPr>
              <w:t xml:space="preserve"> Funes, BS, 2015</w:t>
            </w:r>
            <w:r w:rsidR="003A6B00" w:rsidRPr="006658E2">
              <w:rPr>
                <w:sz w:val="20"/>
                <w:szCs w:val="20"/>
              </w:rPr>
              <w:t>-2016</w:t>
            </w:r>
            <w:r w:rsidRPr="006658E2">
              <w:rPr>
                <w:sz w:val="20"/>
                <w:szCs w:val="20"/>
              </w:rPr>
              <w:t>, Calibration of the DART-TOF-MS (Forensic Science)</w:t>
            </w:r>
          </w:p>
          <w:p w14:paraId="020BD6C0" w14:textId="77777777" w:rsidR="006C5DDC" w:rsidRPr="006658E2" w:rsidRDefault="009B1E27" w:rsidP="00654E0A">
            <w:pPr>
              <w:pStyle w:val="bulletedlist"/>
              <w:spacing w:after="120" w:line="240" w:lineRule="auto"/>
              <w:rPr>
                <w:b/>
                <w:sz w:val="20"/>
                <w:szCs w:val="20"/>
              </w:rPr>
            </w:pPr>
            <w:r w:rsidRPr="006658E2">
              <w:rPr>
                <w:sz w:val="20"/>
                <w:szCs w:val="20"/>
              </w:rPr>
              <w:t>Chalynette Martinez Martinez, BS, 2015</w:t>
            </w:r>
            <w:r w:rsidR="003A6B00" w:rsidRPr="006658E2">
              <w:rPr>
                <w:sz w:val="20"/>
                <w:szCs w:val="20"/>
              </w:rPr>
              <w:t>-2015</w:t>
            </w:r>
            <w:r w:rsidRPr="006658E2">
              <w:rPr>
                <w:sz w:val="20"/>
                <w:szCs w:val="20"/>
              </w:rPr>
              <w:t>, Water Based Lubricant Extraction</w:t>
            </w:r>
          </w:p>
          <w:p w14:paraId="7459ED0E" w14:textId="77777777" w:rsidR="000265D1" w:rsidRPr="0065618F" w:rsidRDefault="000265D1" w:rsidP="0065618F">
            <w:pPr>
              <w:pStyle w:val="bulletedlist"/>
              <w:spacing w:after="160" w:line="240" w:lineRule="auto"/>
              <w:rPr>
                <w:b/>
                <w:sz w:val="20"/>
                <w:szCs w:val="20"/>
              </w:rPr>
            </w:pPr>
            <w:r w:rsidRPr="006658E2">
              <w:rPr>
                <w:sz w:val="20"/>
                <w:szCs w:val="20"/>
              </w:rPr>
              <w:t>Bianca Olivieri, BS, 2017-Pres, Adulterant Effects on Drug Analysis</w:t>
            </w:r>
          </w:p>
          <w:p w14:paraId="020BD6C1" w14:textId="708D35E8" w:rsidR="0065618F" w:rsidRPr="006658E2" w:rsidRDefault="0065618F" w:rsidP="0065618F">
            <w:pPr>
              <w:pStyle w:val="bulletedlist"/>
              <w:numPr>
                <w:ilvl w:val="0"/>
                <w:numId w:val="0"/>
              </w:numPr>
              <w:spacing w:after="160" w:line="240" w:lineRule="auto"/>
              <w:rPr>
                <w:b/>
                <w:sz w:val="20"/>
                <w:szCs w:val="20"/>
              </w:rPr>
            </w:pPr>
          </w:p>
        </w:tc>
      </w:tr>
      <w:tr w:rsidR="004839D6" w:rsidRPr="006658E2" w14:paraId="020BD6C4" w14:textId="77777777" w:rsidTr="00BD3DEE">
        <w:trPr>
          <w:trHeight w:val="225"/>
        </w:trPr>
        <w:tc>
          <w:tcPr>
            <w:tcW w:w="9468" w:type="dxa"/>
            <w:gridSpan w:val="2"/>
            <w:tcBorders>
              <w:top w:val="single" w:sz="4" w:space="0" w:color="999999"/>
              <w:left w:val="nil"/>
              <w:bottom w:val="single" w:sz="4" w:space="0" w:color="999999"/>
              <w:right w:val="nil"/>
            </w:tcBorders>
          </w:tcPr>
          <w:p w14:paraId="020BD6C3" w14:textId="77777777" w:rsidR="004839D6" w:rsidRPr="006658E2" w:rsidRDefault="004839D6" w:rsidP="00654E0A">
            <w:pPr>
              <w:pStyle w:val="Heading1"/>
              <w:rPr>
                <w:b/>
                <w:szCs w:val="20"/>
              </w:rPr>
            </w:pPr>
            <w:r>
              <w:rPr>
                <w:b/>
                <w:szCs w:val="20"/>
              </w:rPr>
              <w:lastRenderedPageBreak/>
              <w:t>Instructional Service</w:t>
            </w:r>
          </w:p>
        </w:tc>
      </w:tr>
      <w:tr w:rsidR="004839D6" w:rsidRPr="006658E2" w14:paraId="020BD6CB" w14:textId="77777777" w:rsidTr="00BD3DEE">
        <w:tc>
          <w:tcPr>
            <w:tcW w:w="468" w:type="dxa"/>
            <w:tcBorders>
              <w:top w:val="single" w:sz="4" w:space="0" w:color="999999"/>
              <w:left w:val="nil"/>
              <w:right w:val="nil"/>
            </w:tcBorders>
          </w:tcPr>
          <w:p w14:paraId="020BD6C5" w14:textId="77777777" w:rsidR="004839D6" w:rsidRPr="006658E2" w:rsidRDefault="004839D6" w:rsidP="00654E0A">
            <w:pPr>
              <w:spacing w:line="240" w:lineRule="auto"/>
            </w:pPr>
          </w:p>
        </w:tc>
        <w:tc>
          <w:tcPr>
            <w:tcW w:w="9000" w:type="dxa"/>
            <w:tcBorders>
              <w:left w:val="nil"/>
              <w:right w:val="nil"/>
            </w:tcBorders>
          </w:tcPr>
          <w:p w14:paraId="020BD6C6" w14:textId="77777777" w:rsidR="00C77FAF" w:rsidRPr="006658E2" w:rsidRDefault="00C77FAF" w:rsidP="00654E0A">
            <w:pPr>
              <w:pStyle w:val="bulletedlist"/>
              <w:spacing w:after="0" w:line="240" w:lineRule="auto"/>
              <w:rPr>
                <w:b/>
                <w:sz w:val="20"/>
                <w:szCs w:val="20"/>
              </w:rPr>
            </w:pPr>
            <w:r>
              <w:rPr>
                <w:sz w:val="20"/>
                <w:szCs w:val="20"/>
              </w:rPr>
              <w:t>2017</w:t>
            </w:r>
            <w:r w:rsidRPr="006658E2">
              <w:rPr>
                <w:sz w:val="20"/>
                <w:szCs w:val="20"/>
              </w:rPr>
              <w:t>-</w:t>
            </w:r>
            <w:r>
              <w:rPr>
                <w:sz w:val="20"/>
                <w:szCs w:val="20"/>
              </w:rPr>
              <w:t>20</w:t>
            </w:r>
            <w:r w:rsidRPr="006658E2">
              <w:rPr>
                <w:sz w:val="20"/>
                <w:szCs w:val="20"/>
              </w:rPr>
              <w:t>18: UCF Legacy Mentor</w:t>
            </w:r>
          </w:p>
          <w:p w14:paraId="020BD6C7" w14:textId="77777777" w:rsidR="00C77FAF" w:rsidRPr="006658E2" w:rsidRDefault="00C77FAF" w:rsidP="00654E0A">
            <w:pPr>
              <w:pStyle w:val="bulletedlist"/>
              <w:spacing w:after="0" w:line="240" w:lineRule="auto"/>
              <w:rPr>
                <w:b/>
                <w:sz w:val="20"/>
                <w:szCs w:val="20"/>
              </w:rPr>
            </w:pPr>
            <w:r>
              <w:rPr>
                <w:sz w:val="20"/>
                <w:szCs w:val="20"/>
              </w:rPr>
              <w:t>2015</w:t>
            </w:r>
            <w:r w:rsidRPr="006658E2">
              <w:rPr>
                <w:sz w:val="20"/>
                <w:szCs w:val="20"/>
              </w:rPr>
              <w:t>-</w:t>
            </w:r>
            <w:r>
              <w:rPr>
                <w:sz w:val="20"/>
                <w:szCs w:val="20"/>
              </w:rPr>
              <w:t>2018</w:t>
            </w:r>
            <w:r w:rsidRPr="006658E2">
              <w:rPr>
                <w:sz w:val="20"/>
                <w:szCs w:val="20"/>
              </w:rPr>
              <w:t>: UCF COMPASS/EXCEL mentor</w:t>
            </w:r>
          </w:p>
          <w:p w14:paraId="020BD6C8" w14:textId="77777777" w:rsidR="00C77FAF" w:rsidRPr="006658E2" w:rsidRDefault="00C77FAF" w:rsidP="00654E0A">
            <w:pPr>
              <w:pStyle w:val="bulletedlist"/>
              <w:spacing w:after="0" w:line="240" w:lineRule="auto"/>
              <w:rPr>
                <w:b/>
                <w:sz w:val="20"/>
                <w:szCs w:val="20"/>
              </w:rPr>
            </w:pPr>
            <w:r w:rsidRPr="006658E2">
              <w:rPr>
                <w:sz w:val="20"/>
                <w:szCs w:val="20"/>
              </w:rPr>
              <w:t>Fa</w:t>
            </w:r>
            <w:r>
              <w:rPr>
                <w:sz w:val="20"/>
                <w:szCs w:val="20"/>
              </w:rPr>
              <w:t>ll 20</w:t>
            </w:r>
            <w:r w:rsidRPr="006658E2">
              <w:rPr>
                <w:sz w:val="20"/>
                <w:szCs w:val="20"/>
              </w:rPr>
              <w:t>16: UCF TRiO mentor</w:t>
            </w:r>
          </w:p>
          <w:p w14:paraId="020BD6CA" w14:textId="0F7F267E" w:rsidR="004839D6" w:rsidRPr="00654E0A" w:rsidRDefault="00C77FAF" w:rsidP="00654E0A">
            <w:pPr>
              <w:pStyle w:val="bulletedlist"/>
              <w:spacing w:after="0" w:line="240" w:lineRule="auto"/>
              <w:rPr>
                <w:b/>
                <w:sz w:val="20"/>
                <w:szCs w:val="20"/>
              </w:rPr>
            </w:pPr>
            <w:r w:rsidRPr="006658E2">
              <w:rPr>
                <w:sz w:val="20"/>
                <w:szCs w:val="20"/>
              </w:rPr>
              <w:t>Su</w:t>
            </w:r>
            <w:r>
              <w:rPr>
                <w:sz w:val="20"/>
                <w:szCs w:val="20"/>
              </w:rPr>
              <w:t>mmer 20</w:t>
            </w:r>
            <w:r w:rsidRPr="006658E2">
              <w:rPr>
                <w:sz w:val="20"/>
                <w:szCs w:val="20"/>
              </w:rPr>
              <w:t>16: Invited speaker to the UCF Faculty Summer Conference (Online Teaching)</w:t>
            </w:r>
          </w:p>
        </w:tc>
      </w:tr>
    </w:tbl>
    <w:p w14:paraId="020BD6CC" w14:textId="33AA8624" w:rsidR="00240911" w:rsidRDefault="00240911">
      <w:pPr>
        <w:rPr>
          <w:caps/>
        </w:rPr>
      </w:pPr>
    </w:p>
    <w:p w14:paraId="020BD6CE" w14:textId="462CB5A1" w:rsidR="00240911" w:rsidRPr="00654E0A" w:rsidRDefault="00841225" w:rsidP="00654E0A">
      <w:pPr>
        <w:pStyle w:val="IntenseQuote"/>
        <w:rPr>
          <w:sz w:val="32"/>
        </w:rPr>
      </w:pPr>
      <w:r>
        <w:rPr>
          <w:sz w:val="32"/>
        </w:rPr>
        <w:t>Service</w:t>
      </w:r>
    </w:p>
    <w:tbl>
      <w:tblPr>
        <w:tblW w:w="9468" w:type="dxa"/>
        <w:tblLayout w:type="fixed"/>
        <w:tblLook w:val="0000" w:firstRow="0" w:lastRow="0" w:firstColumn="0" w:lastColumn="0" w:noHBand="0" w:noVBand="0"/>
      </w:tblPr>
      <w:tblGrid>
        <w:gridCol w:w="468"/>
        <w:gridCol w:w="9000"/>
      </w:tblGrid>
      <w:tr w:rsidR="00D217BC" w:rsidRPr="006658E2" w14:paraId="020BD6D0" w14:textId="77777777" w:rsidTr="005E1F45">
        <w:trPr>
          <w:trHeight w:val="225"/>
        </w:trPr>
        <w:tc>
          <w:tcPr>
            <w:tcW w:w="9468" w:type="dxa"/>
            <w:gridSpan w:val="2"/>
            <w:tcBorders>
              <w:top w:val="single" w:sz="4" w:space="0" w:color="999999"/>
              <w:left w:val="nil"/>
              <w:bottom w:val="single" w:sz="4" w:space="0" w:color="999999"/>
              <w:right w:val="nil"/>
            </w:tcBorders>
          </w:tcPr>
          <w:p w14:paraId="020BD6CF" w14:textId="77777777" w:rsidR="00D217BC" w:rsidRPr="006658E2" w:rsidRDefault="00FC31A8" w:rsidP="00654E0A">
            <w:pPr>
              <w:pStyle w:val="Heading1"/>
              <w:rPr>
                <w:b/>
                <w:szCs w:val="20"/>
              </w:rPr>
            </w:pPr>
            <w:r w:rsidRPr="006658E2">
              <w:rPr>
                <w:b/>
                <w:szCs w:val="20"/>
              </w:rPr>
              <w:t>Service Activities</w:t>
            </w:r>
          </w:p>
        </w:tc>
      </w:tr>
      <w:tr w:rsidR="00D217BC" w:rsidRPr="006658E2" w14:paraId="020BD704" w14:textId="77777777" w:rsidTr="00F10C08">
        <w:tc>
          <w:tcPr>
            <w:tcW w:w="468" w:type="dxa"/>
            <w:tcBorders>
              <w:top w:val="single" w:sz="4" w:space="0" w:color="999999"/>
              <w:left w:val="nil"/>
              <w:bottom w:val="single" w:sz="4" w:space="0" w:color="999999"/>
              <w:right w:val="nil"/>
            </w:tcBorders>
          </w:tcPr>
          <w:p w14:paraId="020BD6D1" w14:textId="77777777" w:rsidR="00D217BC" w:rsidRPr="006658E2" w:rsidRDefault="00D217BC" w:rsidP="00654E0A">
            <w:pPr>
              <w:spacing w:line="240" w:lineRule="auto"/>
            </w:pPr>
          </w:p>
        </w:tc>
        <w:tc>
          <w:tcPr>
            <w:tcW w:w="9000" w:type="dxa"/>
          </w:tcPr>
          <w:p w14:paraId="020BD6D2" w14:textId="77777777" w:rsidR="00D87D6C" w:rsidRPr="006658E2" w:rsidRDefault="00D87D6C" w:rsidP="00654E0A">
            <w:pPr>
              <w:pStyle w:val="Descriptionwspace"/>
              <w:spacing w:before="40" w:after="0" w:line="240" w:lineRule="auto"/>
              <w:rPr>
                <w:b/>
                <w:sz w:val="20"/>
              </w:rPr>
            </w:pPr>
            <w:r w:rsidRPr="006658E2">
              <w:rPr>
                <w:b/>
                <w:sz w:val="20"/>
              </w:rPr>
              <w:t>Department</w:t>
            </w:r>
          </w:p>
          <w:p w14:paraId="020BD6D3" w14:textId="77777777" w:rsidR="00EF2B6A" w:rsidRDefault="00EF2B6A" w:rsidP="00654E0A">
            <w:pPr>
              <w:pStyle w:val="bulletedlist"/>
              <w:spacing w:after="0" w:line="240" w:lineRule="auto"/>
              <w:rPr>
                <w:sz w:val="20"/>
                <w:szCs w:val="20"/>
              </w:rPr>
            </w:pPr>
            <w:r>
              <w:rPr>
                <w:sz w:val="20"/>
                <w:szCs w:val="20"/>
              </w:rPr>
              <w:t>Standing Committees</w:t>
            </w:r>
          </w:p>
          <w:p w14:paraId="020BD6D4" w14:textId="77777777" w:rsidR="00EF2B6A" w:rsidRDefault="00EF2B6A" w:rsidP="00654E0A">
            <w:pPr>
              <w:pStyle w:val="bulletedlist"/>
              <w:numPr>
                <w:ilvl w:val="1"/>
                <w:numId w:val="6"/>
              </w:numPr>
              <w:tabs>
                <w:tab w:val="clear" w:pos="1728"/>
                <w:tab w:val="num" w:pos="1134"/>
              </w:tabs>
              <w:spacing w:after="0" w:line="240" w:lineRule="auto"/>
              <w:ind w:left="1134"/>
              <w:rPr>
                <w:sz w:val="20"/>
                <w:szCs w:val="20"/>
              </w:rPr>
            </w:pPr>
            <w:r>
              <w:rPr>
                <w:sz w:val="20"/>
                <w:szCs w:val="20"/>
              </w:rPr>
              <w:t>2016-2018: Chemistry Department Space and Facilities Committee Member</w:t>
            </w:r>
          </w:p>
          <w:p w14:paraId="020BD6D5" w14:textId="77777777" w:rsidR="00EF2B6A" w:rsidRDefault="00EF2B6A" w:rsidP="00654E0A">
            <w:pPr>
              <w:pStyle w:val="bulletedlist"/>
              <w:spacing w:after="0" w:line="240" w:lineRule="auto"/>
              <w:rPr>
                <w:sz w:val="20"/>
                <w:szCs w:val="20"/>
              </w:rPr>
            </w:pPr>
            <w:r>
              <w:rPr>
                <w:sz w:val="20"/>
                <w:szCs w:val="20"/>
              </w:rPr>
              <w:t>Ad-Hoc Committees</w:t>
            </w:r>
          </w:p>
          <w:p w14:paraId="020BD6D6" w14:textId="77777777" w:rsidR="00376198" w:rsidRPr="006658E2" w:rsidRDefault="007A3CC1" w:rsidP="00654E0A">
            <w:pPr>
              <w:pStyle w:val="bulletedlist"/>
              <w:numPr>
                <w:ilvl w:val="1"/>
                <w:numId w:val="6"/>
              </w:numPr>
              <w:tabs>
                <w:tab w:val="clear" w:pos="1728"/>
                <w:tab w:val="num" w:pos="1134"/>
              </w:tabs>
              <w:spacing w:after="0" w:line="240" w:lineRule="auto"/>
              <w:ind w:left="1134"/>
              <w:rPr>
                <w:b/>
                <w:sz w:val="20"/>
                <w:szCs w:val="20"/>
              </w:rPr>
            </w:pPr>
            <w:r w:rsidRPr="006658E2">
              <w:rPr>
                <w:sz w:val="20"/>
                <w:szCs w:val="20"/>
              </w:rPr>
              <w:t>Fa</w:t>
            </w:r>
            <w:r w:rsidR="00DF2B8A">
              <w:rPr>
                <w:sz w:val="20"/>
                <w:szCs w:val="20"/>
              </w:rPr>
              <w:t>ll 20</w:t>
            </w:r>
            <w:r w:rsidR="00376198" w:rsidRPr="006658E2">
              <w:rPr>
                <w:sz w:val="20"/>
                <w:szCs w:val="20"/>
              </w:rPr>
              <w:t>16: Forensic Science &amp; Statistics Professor Hiring Committee Chair</w:t>
            </w:r>
          </w:p>
          <w:p w14:paraId="020BD6D7" w14:textId="77777777" w:rsidR="00AA2AD1" w:rsidRPr="006658E2" w:rsidRDefault="00DF2B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lastRenderedPageBreak/>
              <w:t>Fall 20</w:t>
            </w:r>
            <w:r w:rsidR="00AA2AD1" w:rsidRPr="006658E2">
              <w:rPr>
                <w:sz w:val="20"/>
                <w:szCs w:val="20"/>
              </w:rPr>
              <w:t>16: Chemistry Department Open Rank Faculty Hiring Committee</w:t>
            </w:r>
          </w:p>
          <w:p w14:paraId="020BD6D8" w14:textId="77777777" w:rsidR="00AA2AD1" w:rsidRPr="006658E2" w:rsidRDefault="00DF2B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Fall 20</w:t>
            </w:r>
            <w:r w:rsidR="00AA2AD1" w:rsidRPr="006658E2">
              <w:rPr>
                <w:sz w:val="20"/>
                <w:szCs w:val="20"/>
              </w:rPr>
              <w:t>16: Forensic Science &amp; College of Engineering Faculty Hiring Committee</w:t>
            </w:r>
          </w:p>
          <w:p w14:paraId="020BD6D9" w14:textId="77777777" w:rsidR="00D87D6C" w:rsidRPr="006658E2" w:rsidRDefault="00DF2B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Spring 20</w:t>
            </w:r>
            <w:r w:rsidR="002742C6" w:rsidRPr="006658E2">
              <w:rPr>
                <w:sz w:val="20"/>
                <w:szCs w:val="20"/>
              </w:rPr>
              <w:t>15:</w:t>
            </w:r>
            <w:r w:rsidR="00EE7A8B" w:rsidRPr="006658E2">
              <w:rPr>
                <w:sz w:val="20"/>
                <w:szCs w:val="20"/>
              </w:rPr>
              <w:t xml:space="preserve"> Forensic Science </w:t>
            </w:r>
            <w:r w:rsidR="00E3204A" w:rsidRPr="006658E2">
              <w:rPr>
                <w:sz w:val="20"/>
                <w:szCs w:val="20"/>
              </w:rPr>
              <w:t xml:space="preserve">Chemistry </w:t>
            </w:r>
            <w:r w:rsidR="00EE7A8B" w:rsidRPr="006658E2">
              <w:rPr>
                <w:sz w:val="20"/>
                <w:szCs w:val="20"/>
              </w:rPr>
              <w:t>Professor Hiring</w:t>
            </w:r>
            <w:r w:rsidR="00E3204A" w:rsidRPr="006658E2">
              <w:rPr>
                <w:sz w:val="20"/>
                <w:szCs w:val="20"/>
              </w:rPr>
              <w:t xml:space="preserve"> Committee Member</w:t>
            </w:r>
          </w:p>
          <w:p w14:paraId="020BD6DA" w14:textId="77777777" w:rsidR="00EE7A8B" w:rsidRPr="006658E2" w:rsidRDefault="00DF2B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Fall 20</w:t>
            </w:r>
            <w:r w:rsidR="00EE7A8B" w:rsidRPr="006658E2">
              <w:rPr>
                <w:sz w:val="20"/>
                <w:szCs w:val="20"/>
              </w:rPr>
              <w:t>15: Forensic Science &amp; Statistics Professor Hiring Committee Member</w:t>
            </w:r>
          </w:p>
          <w:p w14:paraId="020BD6DB" w14:textId="77777777" w:rsidR="009978F1" w:rsidRPr="006658E2" w:rsidRDefault="00DF2B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Fall 20</w:t>
            </w:r>
            <w:r w:rsidR="009978F1" w:rsidRPr="006658E2">
              <w:rPr>
                <w:sz w:val="20"/>
                <w:szCs w:val="20"/>
              </w:rPr>
              <w:t>15: Chemistry Department Chair Hiring Committee Member</w:t>
            </w:r>
          </w:p>
          <w:p w14:paraId="020BD6DC" w14:textId="77777777" w:rsidR="009978F1" w:rsidRPr="006658E2" w:rsidRDefault="009978F1" w:rsidP="00654E0A">
            <w:pPr>
              <w:pStyle w:val="bulletedlist"/>
              <w:numPr>
                <w:ilvl w:val="1"/>
                <w:numId w:val="6"/>
              </w:numPr>
              <w:tabs>
                <w:tab w:val="clear" w:pos="1728"/>
                <w:tab w:val="num" w:pos="1134"/>
              </w:tabs>
              <w:spacing w:after="0" w:line="240" w:lineRule="auto"/>
              <w:ind w:left="1134"/>
              <w:rPr>
                <w:b/>
                <w:sz w:val="20"/>
                <w:szCs w:val="20"/>
              </w:rPr>
            </w:pPr>
            <w:r w:rsidRPr="006658E2">
              <w:rPr>
                <w:sz w:val="20"/>
                <w:szCs w:val="20"/>
              </w:rPr>
              <w:t>Fa</w:t>
            </w:r>
            <w:r w:rsidR="00DF2B8A">
              <w:rPr>
                <w:sz w:val="20"/>
                <w:szCs w:val="20"/>
              </w:rPr>
              <w:t>ll 20</w:t>
            </w:r>
            <w:r w:rsidRPr="006658E2">
              <w:rPr>
                <w:sz w:val="20"/>
                <w:szCs w:val="20"/>
              </w:rPr>
              <w:t>15: Digital Evidence Professor Hiring Committee Member</w:t>
            </w:r>
          </w:p>
          <w:p w14:paraId="020BD6DD" w14:textId="77777777" w:rsidR="00D87D6C" w:rsidRPr="006658E2" w:rsidRDefault="00D87D6C" w:rsidP="00654E0A">
            <w:pPr>
              <w:pStyle w:val="Descriptionwspace"/>
              <w:spacing w:before="40" w:after="0" w:line="240" w:lineRule="auto"/>
              <w:rPr>
                <w:sz w:val="20"/>
              </w:rPr>
            </w:pPr>
          </w:p>
          <w:p w14:paraId="020BD6DE" w14:textId="77777777" w:rsidR="00D87D6C" w:rsidRPr="006658E2" w:rsidRDefault="00D87D6C" w:rsidP="00654E0A">
            <w:pPr>
              <w:pStyle w:val="Descriptionwspace"/>
              <w:spacing w:before="40" w:after="0" w:line="240" w:lineRule="auto"/>
              <w:rPr>
                <w:b/>
                <w:sz w:val="20"/>
              </w:rPr>
            </w:pPr>
            <w:r w:rsidRPr="006658E2">
              <w:rPr>
                <w:b/>
                <w:sz w:val="20"/>
              </w:rPr>
              <w:t>College</w:t>
            </w:r>
          </w:p>
          <w:p w14:paraId="020BD6DF" w14:textId="77777777" w:rsidR="0008468A" w:rsidRPr="0008468A" w:rsidRDefault="0008468A" w:rsidP="00654E0A">
            <w:pPr>
              <w:pStyle w:val="bulletedlist"/>
              <w:spacing w:after="0" w:line="240" w:lineRule="auto"/>
              <w:rPr>
                <w:b/>
                <w:sz w:val="20"/>
                <w:szCs w:val="20"/>
              </w:rPr>
            </w:pPr>
            <w:r>
              <w:rPr>
                <w:sz w:val="20"/>
                <w:szCs w:val="20"/>
              </w:rPr>
              <w:t>Standing Committees</w:t>
            </w:r>
          </w:p>
          <w:p w14:paraId="020BD6E0" w14:textId="77777777" w:rsidR="0008468A" w:rsidRPr="0008468A" w:rsidRDefault="000846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 xml:space="preserve">2015-2017: </w:t>
            </w:r>
            <w:r w:rsidRPr="006658E2">
              <w:rPr>
                <w:sz w:val="20"/>
              </w:rPr>
              <w:t>College of Sciences Graduate Curriculum &amp; Standards Committee</w:t>
            </w:r>
          </w:p>
          <w:p w14:paraId="020BD6E1" w14:textId="77777777" w:rsidR="0008468A" w:rsidRPr="0008468A" w:rsidRDefault="0008468A" w:rsidP="00654E0A">
            <w:pPr>
              <w:pStyle w:val="bulletedlist"/>
              <w:spacing w:after="0" w:line="240" w:lineRule="auto"/>
              <w:rPr>
                <w:b/>
                <w:sz w:val="20"/>
                <w:szCs w:val="20"/>
              </w:rPr>
            </w:pPr>
            <w:r>
              <w:rPr>
                <w:sz w:val="20"/>
                <w:szCs w:val="20"/>
              </w:rPr>
              <w:t>Ad-Hoc Committees</w:t>
            </w:r>
          </w:p>
          <w:p w14:paraId="020BD6E2" w14:textId="77777777" w:rsidR="00915067" w:rsidRPr="006658E2" w:rsidRDefault="00915067" w:rsidP="00654E0A">
            <w:pPr>
              <w:pStyle w:val="bulletedlist"/>
              <w:numPr>
                <w:ilvl w:val="1"/>
                <w:numId w:val="6"/>
              </w:numPr>
              <w:tabs>
                <w:tab w:val="clear" w:pos="1728"/>
                <w:tab w:val="num" w:pos="1134"/>
              </w:tabs>
              <w:spacing w:after="0" w:line="240" w:lineRule="auto"/>
              <w:ind w:left="1134"/>
              <w:rPr>
                <w:b/>
                <w:sz w:val="20"/>
                <w:szCs w:val="20"/>
              </w:rPr>
            </w:pPr>
            <w:r w:rsidRPr="006658E2">
              <w:rPr>
                <w:sz w:val="20"/>
                <w:szCs w:val="20"/>
              </w:rPr>
              <w:t>Sp</w:t>
            </w:r>
            <w:r w:rsidR="0008468A">
              <w:rPr>
                <w:sz w:val="20"/>
                <w:szCs w:val="20"/>
              </w:rPr>
              <w:t>ring 20</w:t>
            </w:r>
            <w:r w:rsidRPr="006658E2">
              <w:rPr>
                <w:sz w:val="20"/>
                <w:szCs w:val="20"/>
              </w:rPr>
              <w:t xml:space="preserve">17: College of Science Dean’s 5 Year Review Committee Member </w:t>
            </w:r>
          </w:p>
          <w:p w14:paraId="020BD6E3" w14:textId="77777777" w:rsidR="007A3CC1" w:rsidRPr="006658E2" w:rsidRDefault="0008468A" w:rsidP="00654E0A">
            <w:pPr>
              <w:pStyle w:val="bulletedlist"/>
              <w:numPr>
                <w:ilvl w:val="1"/>
                <w:numId w:val="6"/>
              </w:numPr>
              <w:tabs>
                <w:tab w:val="clear" w:pos="1728"/>
                <w:tab w:val="num" w:pos="1134"/>
              </w:tabs>
              <w:spacing w:after="0" w:line="240" w:lineRule="auto"/>
              <w:ind w:left="1134"/>
              <w:rPr>
                <w:b/>
                <w:sz w:val="20"/>
                <w:szCs w:val="20"/>
              </w:rPr>
            </w:pPr>
            <w:r>
              <w:rPr>
                <w:sz w:val="20"/>
                <w:szCs w:val="20"/>
              </w:rPr>
              <w:t>Spring 20</w:t>
            </w:r>
            <w:r w:rsidR="007A3CC1" w:rsidRPr="006658E2">
              <w:rPr>
                <w:sz w:val="20"/>
                <w:szCs w:val="20"/>
              </w:rPr>
              <w:t xml:space="preserve">16: </w:t>
            </w:r>
            <w:r w:rsidR="007A3CC1" w:rsidRPr="006658E2">
              <w:rPr>
                <w:sz w:val="20"/>
              </w:rPr>
              <w:t>Developed NCFS Speaker Series</w:t>
            </w:r>
          </w:p>
          <w:p w14:paraId="020BD6E4" w14:textId="19EB5E78" w:rsidR="00EE7A8B" w:rsidRPr="00841225" w:rsidRDefault="0008468A" w:rsidP="00654E0A">
            <w:pPr>
              <w:pStyle w:val="bulletedlist"/>
              <w:spacing w:after="0" w:line="240" w:lineRule="auto"/>
              <w:rPr>
                <w:b/>
                <w:sz w:val="20"/>
                <w:szCs w:val="20"/>
              </w:rPr>
            </w:pPr>
            <w:r>
              <w:rPr>
                <w:sz w:val="20"/>
                <w:szCs w:val="20"/>
              </w:rPr>
              <w:t>2015</w:t>
            </w:r>
            <w:r w:rsidR="002742C6" w:rsidRPr="006658E2">
              <w:rPr>
                <w:sz w:val="20"/>
                <w:szCs w:val="20"/>
              </w:rPr>
              <w:t xml:space="preserve">: </w:t>
            </w:r>
            <w:r>
              <w:rPr>
                <w:sz w:val="20"/>
                <w:szCs w:val="20"/>
              </w:rPr>
              <w:t xml:space="preserve">Developed forensic education programs for </w:t>
            </w:r>
            <w:r w:rsidR="002742C6" w:rsidRPr="006658E2">
              <w:rPr>
                <w:sz w:val="20"/>
                <w:szCs w:val="20"/>
              </w:rPr>
              <w:t>the UCF STEM Day</w:t>
            </w:r>
            <w:r w:rsidR="00E61F1F" w:rsidRPr="006658E2">
              <w:rPr>
                <w:sz w:val="20"/>
                <w:szCs w:val="20"/>
              </w:rPr>
              <w:t xml:space="preserve"> </w:t>
            </w:r>
          </w:p>
          <w:p w14:paraId="7593EB05" w14:textId="1B2B5881" w:rsidR="00841225" w:rsidRPr="00841225" w:rsidRDefault="00841225" w:rsidP="00841225">
            <w:pPr>
              <w:pStyle w:val="bulletedlist"/>
              <w:spacing w:after="0" w:line="240" w:lineRule="auto"/>
              <w:rPr>
                <w:b/>
                <w:sz w:val="20"/>
                <w:szCs w:val="20"/>
              </w:rPr>
            </w:pPr>
            <w:r>
              <w:rPr>
                <w:sz w:val="20"/>
                <w:szCs w:val="20"/>
              </w:rPr>
              <w:t>20</w:t>
            </w:r>
            <w:r w:rsidRPr="006658E2">
              <w:rPr>
                <w:sz w:val="20"/>
                <w:szCs w:val="20"/>
              </w:rPr>
              <w:t>15</w:t>
            </w:r>
            <w:r>
              <w:rPr>
                <w:sz w:val="20"/>
                <w:szCs w:val="20"/>
              </w:rPr>
              <w:t>-2016</w:t>
            </w:r>
            <w:r w:rsidRPr="006658E2">
              <w:rPr>
                <w:sz w:val="20"/>
                <w:szCs w:val="20"/>
              </w:rPr>
              <w:t>: Developed and Managed Speaker Series for the Community on “Statistics, Science and the Law” for local attorneys, forensic scientists and the local community.</w:t>
            </w:r>
          </w:p>
          <w:p w14:paraId="020BD6E5" w14:textId="77777777" w:rsidR="00F61B91" w:rsidRPr="006658E2" w:rsidRDefault="00F61B91" w:rsidP="00654E0A">
            <w:pPr>
              <w:pStyle w:val="bulletedlist"/>
              <w:numPr>
                <w:ilvl w:val="0"/>
                <w:numId w:val="0"/>
              </w:numPr>
              <w:spacing w:after="0" w:line="240" w:lineRule="auto"/>
              <w:rPr>
                <w:b/>
                <w:sz w:val="20"/>
                <w:szCs w:val="20"/>
              </w:rPr>
            </w:pPr>
          </w:p>
          <w:p w14:paraId="020BD6E6" w14:textId="77777777" w:rsidR="00D87D6C" w:rsidRPr="006658E2" w:rsidRDefault="00D87D6C" w:rsidP="00654E0A">
            <w:pPr>
              <w:pStyle w:val="Descriptionwspace"/>
              <w:spacing w:before="40" w:after="0" w:line="240" w:lineRule="auto"/>
              <w:rPr>
                <w:b/>
                <w:sz w:val="20"/>
              </w:rPr>
            </w:pPr>
            <w:r w:rsidRPr="006658E2">
              <w:rPr>
                <w:b/>
                <w:sz w:val="20"/>
              </w:rPr>
              <w:t>University</w:t>
            </w:r>
          </w:p>
          <w:p w14:paraId="020BD6E7" w14:textId="77777777" w:rsidR="00F61B91" w:rsidRPr="006658E2" w:rsidRDefault="00F61B91" w:rsidP="00654E0A">
            <w:pPr>
              <w:pStyle w:val="bulletedlist"/>
              <w:spacing w:after="0" w:line="240" w:lineRule="auto"/>
              <w:rPr>
                <w:b/>
                <w:sz w:val="20"/>
                <w:szCs w:val="20"/>
              </w:rPr>
            </w:pPr>
            <w:r w:rsidRPr="006658E2">
              <w:rPr>
                <w:sz w:val="20"/>
                <w:szCs w:val="20"/>
              </w:rPr>
              <w:t>Sp ’16: Member of the COACHE Sub-Committee on Promotion and Tenure</w:t>
            </w:r>
          </w:p>
          <w:p w14:paraId="020BD6E8" w14:textId="77777777" w:rsidR="001444BC" w:rsidRPr="006658E2" w:rsidRDefault="001444BC" w:rsidP="00654E0A">
            <w:pPr>
              <w:pStyle w:val="bulletedlist"/>
              <w:tabs>
                <w:tab w:val="clear" w:pos="576"/>
                <w:tab w:val="num" w:pos="594"/>
              </w:tabs>
              <w:spacing w:after="0" w:line="240" w:lineRule="auto"/>
              <w:ind w:left="1314" w:hanging="1026"/>
              <w:rPr>
                <w:b/>
                <w:sz w:val="20"/>
                <w:szCs w:val="20"/>
              </w:rPr>
            </w:pPr>
            <w:r w:rsidRPr="006658E2">
              <w:rPr>
                <w:sz w:val="20"/>
              </w:rPr>
              <w:t>Sp ’15: Lead a new Faculty Cluster Hire Group on Cognitive Bias in the Criminal Justice System</w:t>
            </w:r>
          </w:p>
          <w:p w14:paraId="020BD6E9" w14:textId="77777777" w:rsidR="00D87D6C" w:rsidRPr="006658E2" w:rsidRDefault="00D87D6C" w:rsidP="00654E0A">
            <w:pPr>
              <w:pStyle w:val="Descriptionwspace"/>
              <w:spacing w:before="40" w:after="0" w:line="240" w:lineRule="auto"/>
              <w:rPr>
                <w:sz w:val="20"/>
              </w:rPr>
            </w:pPr>
          </w:p>
          <w:p w14:paraId="020BD6EA" w14:textId="77777777" w:rsidR="00D87D6C" w:rsidRPr="006658E2" w:rsidRDefault="00D87D6C" w:rsidP="00654E0A">
            <w:pPr>
              <w:pStyle w:val="Descriptionwspace"/>
              <w:spacing w:before="40" w:after="0" w:line="240" w:lineRule="auto"/>
              <w:rPr>
                <w:b/>
                <w:sz w:val="20"/>
              </w:rPr>
            </w:pPr>
            <w:r w:rsidRPr="006658E2">
              <w:rPr>
                <w:b/>
                <w:sz w:val="20"/>
              </w:rPr>
              <w:t>Professional</w:t>
            </w:r>
          </w:p>
          <w:p w14:paraId="020BD6EB" w14:textId="77777777" w:rsidR="007A3CC1" w:rsidRPr="006658E2" w:rsidRDefault="007A3CC1" w:rsidP="00654E0A">
            <w:pPr>
              <w:pStyle w:val="bulletedlist"/>
              <w:spacing w:after="0" w:line="240" w:lineRule="auto"/>
              <w:rPr>
                <w:b/>
                <w:sz w:val="20"/>
                <w:szCs w:val="20"/>
              </w:rPr>
            </w:pPr>
            <w:r w:rsidRPr="006658E2">
              <w:rPr>
                <w:sz w:val="20"/>
                <w:szCs w:val="20"/>
              </w:rPr>
              <w:t>Sp ’18: Conference Session Chair</w:t>
            </w:r>
            <w:r w:rsidR="00B55A1F" w:rsidRPr="006658E2">
              <w:rPr>
                <w:sz w:val="20"/>
                <w:szCs w:val="20"/>
              </w:rPr>
              <w:t xml:space="preserve"> for Florida ACS Meeting and Exposition</w:t>
            </w:r>
          </w:p>
          <w:p w14:paraId="020BD6EC" w14:textId="77777777" w:rsidR="008C0E01" w:rsidRPr="006658E2" w:rsidRDefault="007A3CC1" w:rsidP="00654E0A">
            <w:pPr>
              <w:pStyle w:val="bulletedlist"/>
              <w:spacing w:after="0" w:line="240" w:lineRule="auto"/>
              <w:rPr>
                <w:b/>
                <w:sz w:val="20"/>
                <w:szCs w:val="20"/>
              </w:rPr>
            </w:pPr>
            <w:r w:rsidRPr="006658E2">
              <w:rPr>
                <w:sz w:val="20"/>
                <w:szCs w:val="20"/>
              </w:rPr>
              <w:t>Fa ’17</w:t>
            </w:r>
            <w:r w:rsidR="008C0E01" w:rsidRPr="006658E2">
              <w:rPr>
                <w:sz w:val="20"/>
                <w:szCs w:val="20"/>
              </w:rPr>
              <w:t>: Conference Session Chair</w:t>
            </w:r>
            <w:r w:rsidR="00B55A1F" w:rsidRPr="006658E2">
              <w:rPr>
                <w:sz w:val="20"/>
                <w:szCs w:val="20"/>
              </w:rPr>
              <w:t xml:space="preserve"> for SciX 2017</w:t>
            </w:r>
          </w:p>
          <w:p w14:paraId="020BD6ED" w14:textId="77777777" w:rsidR="00B16FA4" w:rsidRPr="006658E2" w:rsidRDefault="00B16FA4" w:rsidP="00654E0A">
            <w:pPr>
              <w:pStyle w:val="bulletedlist"/>
              <w:spacing w:after="0" w:line="240" w:lineRule="auto"/>
              <w:rPr>
                <w:sz w:val="20"/>
                <w:szCs w:val="20"/>
              </w:rPr>
            </w:pPr>
            <w:r w:rsidRPr="006658E2">
              <w:rPr>
                <w:sz w:val="20"/>
                <w:szCs w:val="20"/>
              </w:rPr>
              <w:t>Fa ’16: Developed DART-MS Demo Day for Orlando Health Medical Community</w:t>
            </w:r>
          </w:p>
          <w:p w14:paraId="020BD6EE" w14:textId="77777777" w:rsidR="00B16FA4" w:rsidRPr="006658E2" w:rsidRDefault="00B16FA4" w:rsidP="00654E0A">
            <w:pPr>
              <w:pStyle w:val="bulletedlist"/>
              <w:spacing w:after="0" w:line="240" w:lineRule="auto"/>
              <w:rPr>
                <w:sz w:val="20"/>
                <w:szCs w:val="20"/>
              </w:rPr>
            </w:pPr>
            <w:r w:rsidRPr="006658E2">
              <w:rPr>
                <w:sz w:val="20"/>
                <w:szCs w:val="20"/>
              </w:rPr>
              <w:t>Su ’16: Developed DART-MS Demo Day for Forensic Crime Labs</w:t>
            </w:r>
          </w:p>
          <w:p w14:paraId="020BD6EF" w14:textId="77777777" w:rsidR="00E46F58" w:rsidRPr="006658E2" w:rsidRDefault="00E46F58" w:rsidP="00654E0A">
            <w:pPr>
              <w:pStyle w:val="bulletedlist"/>
              <w:spacing w:after="0" w:line="240" w:lineRule="auto"/>
              <w:rPr>
                <w:b/>
                <w:sz w:val="20"/>
                <w:szCs w:val="20"/>
              </w:rPr>
            </w:pPr>
            <w:r w:rsidRPr="006658E2">
              <w:rPr>
                <w:sz w:val="20"/>
              </w:rPr>
              <w:t xml:space="preserve">Sp ’16: Conference </w:t>
            </w:r>
            <w:r w:rsidR="00B55A1F" w:rsidRPr="006658E2">
              <w:rPr>
                <w:sz w:val="20"/>
              </w:rPr>
              <w:t xml:space="preserve">Session </w:t>
            </w:r>
            <w:r w:rsidRPr="006658E2">
              <w:rPr>
                <w:sz w:val="20"/>
              </w:rPr>
              <w:t xml:space="preserve">Chair for Forensic Science at the American Society for Mass Spectrometry Conference </w:t>
            </w:r>
          </w:p>
          <w:p w14:paraId="020BD6F0" w14:textId="77777777" w:rsidR="00A51F8D" w:rsidRPr="006658E2" w:rsidRDefault="00A51F8D" w:rsidP="00654E0A">
            <w:pPr>
              <w:pStyle w:val="bulletedlist"/>
              <w:spacing w:after="0" w:line="240" w:lineRule="auto"/>
              <w:rPr>
                <w:b/>
                <w:sz w:val="20"/>
                <w:szCs w:val="20"/>
              </w:rPr>
            </w:pPr>
            <w:r w:rsidRPr="006658E2">
              <w:rPr>
                <w:sz w:val="20"/>
                <w:szCs w:val="20"/>
              </w:rPr>
              <w:t>Proposal Reviewer Request:</w:t>
            </w:r>
          </w:p>
          <w:p w14:paraId="020BD6F1" w14:textId="77777777" w:rsidR="00A51F8D" w:rsidRPr="006658E2" w:rsidRDefault="00A51F8D" w:rsidP="00654E0A">
            <w:pPr>
              <w:pStyle w:val="bulletedlist"/>
              <w:numPr>
                <w:ilvl w:val="1"/>
                <w:numId w:val="6"/>
              </w:numPr>
              <w:tabs>
                <w:tab w:val="clear" w:pos="1728"/>
                <w:tab w:val="num" w:pos="1320"/>
              </w:tabs>
              <w:spacing w:after="0" w:line="240" w:lineRule="auto"/>
              <w:ind w:left="2130" w:hanging="1170"/>
              <w:rPr>
                <w:sz w:val="20"/>
                <w:szCs w:val="20"/>
              </w:rPr>
            </w:pPr>
            <w:r w:rsidRPr="006658E2">
              <w:rPr>
                <w:sz w:val="20"/>
                <w:szCs w:val="20"/>
              </w:rPr>
              <w:t>’17-’18: NIH, ACS (PRF), NSF</w:t>
            </w:r>
          </w:p>
          <w:p w14:paraId="020BD6F2" w14:textId="77777777" w:rsidR="00A51F8D" w:rsidRDefault="00A51F8D" w:rsidP="00654E0A">
            <w:pPr>
              <w:pStyle w:val="bulletedlist"/>
              <w:numPr>
                <w:ilvl w:val="1"/>
                <w:numId w:val="6"/>
              </w:numPr>
              <w:tabs>
                <w:tab w:val="clear" w:pos="1728"/>
                <w:tab w:val="num" w:pos="1320"/>
              </w:tabs>
              <w:spacing w:after="0" w:line="240" w:lineRule="auto"/>
              <w:ind w:left="2130" w:hanging="1170"/>
              <w:rPr>
                <w:sz w:val="20"/>
                <w:szCs w:val="20"/>
              </w:rPr>
            </w:pPr>
            <w:r w:rsidRPr="006658E2">
              <w:rPr>
                <w:sz w:val="20"/>
                <w:szCs w:val="20"/>
              </w:rPr>
              <w:t>’16-’17: NSF</w:t>
            </w:r>
          </w:p>
          <w:p w14:paraId="020BD6F3" w14:textId="77777777" w:rsidR="002F45B5" w:rsidRPr="006658E2" w:rsidRDefault="002F45B5" w:rsidP="00654E0A">
            <w:pPr>
              <w:pStyle w:val="bulletedlist"/>
              <w:numPr>
                <w:ilvl w:val="0"/>
                <w:numId w:val="0"/>
              </w:numPr>
              <w:spacing w:line="240" w:lineRule="auto"/>
            </w:pPr>
          </w:p>
          <w:p w14:paraId="020BD6F4" w14:textId="77777777" w:rsidR="002F45B5" w:rsidRPr="006658E2" w:rsidRDefault="002F45B5" w:rsidP="00654E0A">
            <w:pPr>
              <w:pStyle w:val="Descriptionwspace"/>
              <w:spacing w:before="40" w:after="0" w:line="240" w:lineRule="auto"/>
              <w:rPr>
                <w:b/>
                <w:sz w:val="20"/>
              </w:rPr>
            </w:pPr>
            <w:r>
              <w:rPr>
                <w:b/>
                <w:sz w:val="20"/>
              </w:rPr>
              <w:t>Editorial Journal Reviews</w:t>
            </w:r>
          </w:p>
          <w:p w14:paraId="020BD6F5" w14:textId="77777777" w:rsidR="00B55A1F" w:rsidRPr="002F45B5" w:rsidRDefault="002F45B5" w:rsidP="00654E0A">
            <w:pPr>
              <w:pStyle w:val="bulletedlist"/>
              <w:tabs>
                <w:tab w:val="clear" w:pos="576"/>
                <w:tab w:val="num" w:pos="594"/>
              </w:tabs>
              <w:spacing w:line="240" w:lineRule="auto"/>
              <w:ind w:left="1764" w:hanging="1476"/>
              <w:rPr>
                <w:sz w:val="20"/>
              </w:rPr>
            </w:pPr>
            <w:r>
              <w:rPr>
                <w:sz w:val="20"/>
              </w:rPr>
              <w:t>20</w:t>
            </w:r>
            <w:r w:rsidR="00B55A1F" w:rsidRPr="002F45B5">
              <w:rPr>
                <w:sz w:val="20"/>
              </w:rPr>
              <w:t>17-</w:t>
            </w:r>
            <w:r>
              <w:rPr>
                <w:sz w:val="20"/>
              </w:rPr>
              <w:t>20</w:t>
            </w:r>
            <w:r w:rsidR="00B55A1F" w:rsidRPr="002F45B5">
              <w:rPr>
                <w:sz w:val="20"/>
              </w:rPr>
              <w:t>18:</w:t>
            </w:r>
            <w:r w:rsidR="00A51F8D" w:rsidRPr="002F45B5">
              <w:rPr>
                <w:sz w:val="20"/>
              </w:rPr>
              <w:t xml:space="preserve"> Forensic Chemistry; Analytical Chemistry; Forensic Science Int</w:t>
            </w:r>
            <w:r>
              <w:rPr>
                <w:sz w:val="20"/>
              </w:rPr>
              <w:t>ernational; Analytical Methods</w:t>
            </w:r>
          </w:p>
          <w:p w14:paraId="020BD6F6" w14:textId="77777777" w:rsidR="00B55A1F" w:rsidRPr="002F45B5" w:rsidRDefault="002F45B5" w:rsidP="00654E0A">
            <w:pPr>
              <w:pStyle w:val="bulletedlist"/>
              <w:tabs>
                <w:tab w:val="clear" w:pos="576"/>
                <w:tab w:val="num" w:pos="594"/>
              </w:tabs>
              <w:spacing w:line="240" w:lineRule="auto"/>
              <w:ind w:left="1764" w:hanging="1476"/>
              <w:rPr>
                <w:sz w:val="20"/>
              </w:rPr>
            </w:pPr>
            <w:r>
              <w:rPr>
                <w:sz w:val="20"/>
              </w:rPr>
              <w:t>20</w:t>
            </w:r>
            <w:r w:rsidR="00B55A1F" w:rsidRPr="002F45B5">
              <w:rPr>
                <w:sz w:val="20"/>
              </w:rPr>
              <w:t>16-</w:t>
            </w:r>
            <w:r>
              <w:rPr>
                <w:sz w:val="20"/>
              </w:rPr>
              <w:t>20</w:t>
            </w:r>
            <w:r w:rsidR="00B55A1F" w:rsidRPr="002F45B5">
              <w:rPr>
                <w:sz w:val="20"/>
              </w:rPr>
              <w:t>17:</w:t>
            </w:r>
            <w:r w:rsidR="00A51F8D" w:rsidRPr="002F45B5">
              <w:rPr>
                <w:sz w:val="20"/>
              </w:rPr>
              <w:t xml:space="preserve"> Science &amp; Justice; Analytical Chemistry; Forensic Science Intern</w:t>
            </w:r>
            <w:r>
              <w:rPr>
                <w:sz w:val="20"/>
              </w:rPr>
              <w:t>ational; Forensic Chemistry</w:t>
            </w:r>
          </w:p>
          <w:p w14:paraId="020BD6F7" w14:textId="77777777" w:rsidR="00B55A1F" w:rsidRPr="002F45B5" w:rsidRDefault="002F45B5" w:rsidP="00654E0A">
            <w:pPr>
              <w:pStyle w:val="bulletedlist"/>
              <w:tabs>
                <w:tab w:val="clear" w:pos="576"/>
                <w:tab w:val="num" w:pos="594"/>
              </w:tabs>
              <w:spacing w:line="240" w:lineRule="auto"/>
              <w:ind w:left="1764" w:hanging="1476"/>
              <w:rPr>
                <w:sz w:val="20"/>
              </w:rPr>
            </w:pPr>
            <w:r>
              <w:rPr>
                <w:sz w:val="20"/>
              </w:rPr>
              <w:t>20</w:t>
            </w:r>
            <w:r w:rsidR="00B55A1F" w:rsidRPr="002F45B5">
              <w:rPr>
                <w:sz w:val="20"/>
              </w:rPr>
              <w:t>15-</w:t>
            </w:r>
            <w:r w:rsidRPr="002F45B5">
              <w:rPr>
                <w:sz w:val="20"/>
              </w:rPr>
              <w:t>20</w:t>
            </w:r>
            <w:r w:rsidR="00B55A1F" w:rsidRPr="002F45B5">
              <w:rPr>
                <w:sz w:val="20"/>
              </w:rPr>
              <w:t>16:</w:t>
            </w:r>
            <w:r w:rsidR="00A51F8D" w:rsidRPr="002F45B5">
              <w:rPr>
                <w:sz w:val="20"/>
              </w:rPr>
              <w:t xml:space="preserve"> National Institute for Standards and Justice; Science &amp; Justice, Drug Testing &amp;</w:t>
            </w:r>
            <w:r>
              <w:rPr>
                <w:sz w:val="20"/>
              </w:rPr>
              <w:t xml:space="preserve"> Analysis, Forensic Chemistry,</w:t>
            </w:r>
            <w:r w:rsidR="00A51F8D" w:rsidRPr="002F45B5">
              <w:rPr>
                <w:sz w:val="20"/>
              </w:rPr>
              <w:t xml:space="preserve"> For</w:t>
            </w:r>
            <w:r>
              <w:rPr>
                <w:sz w:val="20"/>
              </w:rPr>
              <w:t>ensic Science International</w:t>
            </w:r>
          </w:p>
          <w:p w14:paraId="020BD6F8" w14:textId="77777777" w:rsidR="00A51F8D" w:rsidRPr="002F45B5" w:rsidRDefault="002F45B5" w:rsidP="00654E0A">
            <w:pPr>
              <w:pStyle w:val="bulletedlist"/>
              <w:spacing w:line="240" w:lineRule="auto"/>
              <w:rPr>
                <w:sz w:val="20"/>
              </w:rPr>
            </w:pPr>
            <w:r>
              <w:rPr>
                <w:sz w:val="20"/>
              </w:rPr>
              <w:t>20</w:t>
            </w:r>
            <w:r w:rsidR="00A51F8D" w:rsidRPr="002F45B5">
              <w:rPr>
                <w:sz w:val="20"/>
              </w:rPr>
              <w:t>14-</w:t>
            </w:r>
            <w:r>
              <w:rPr>
                <w:sz w:val="20"/>
              </w:rPr>
              <w:t>20</w:t>
            </w:r>
            <w:r w:rsidR="00A51F8D" w:rsidRPr="002F45B5">
              <w:rPr>
                <w:sz w:val="20"/>
              </w:rPr>
              <w:t>15: Analytical Methods; Journal of Forensic Sciences</w:t>
            </w:r>
          </w:p>
          <w:p w14:paraId="020BD6F9" w14:textId="77777777" w:rsidR="00047A1B" w:rsidRPr="006658E2" w:rsidRDefault="00047A1B" w:rsidP="00654E0A">
            <w:pPr>
              <w:pStyle w:val="bulletedlist"/>
              <w:numPr>
                <w:ilvl w:val="0"/>
                <w:numId w:val="0"/>
              </w:numPr>
              <w:spacing w:after="0" w:line="240" w:lineRule="auto"/>
              <w:rPr>
                <w:sz w:val="20"/>
              </w:rPr>
            </w:pPr>
          </w:p>
          <w:p w14:paraId="020BD6FA" w14:textId="77777777" w:rsidR="00047A1B" w:rsidRPr="006658E2" w:rsidRDefault="008474F2" w:rsidP="00654E0A">
            <w:pPr>
              <w:pStyle w:val="bulletedlist"/>
              <w:numPr>
                <w:ilvl w:val="0"/>
                <w:numId w:val="0"/>
              </w:numPr>
              <w:spacing w:after="0" w:line="240" w:lineRule="auto"/>
              <w:rPr>
                <w:b/>
                <w:sz w:val="20"/>
                <w:szCs w:val="20"/>
              </w:rPr>
            </w:pPr>
            <w:r w:rsidRPr="006658E2">
              <w:rPr>
                <w:b/>
                <w:sz w:val="20"/>
              </w:rPr>
              <w:t>Outreach</w:t>
            </w:r>
          </w:p>
          <w:p w14:paraId="020BD6FB" w14:textId="77777777" w:rsidR="00F563A3" w:rsidRPr="006658E2" w:rsidRDefault="00F563A3" w:rsidP="00B75656">
            <w:pPr>
              <w:pStyle w:val="bulletedlist"/>
              <w:tabs>
                <w:tab w:val="clear" w:pos="576"/>
                <w:tab w:val="num" w:pos="594"/>
              </w:tabs>
              <w:spacing w:after="0" w:line="240" w:lineRule="auto"/>
              <w:ind w:left="1314" w:hanging="1026"/>
              <w:rPr>
                <w:b/>
                <w:sz w:val="20"/>
                <w:szCs w:val="20"/>
              </w:rPr>
            </w:pPr>
            <w:r w:rsidRPr="006658E2">
              <w:rPr>
                <w:sz w:val="20"/>
                <w:szCs w:val="20"/>
              </w:rPr>
              <w:t xml:space="preserve">Fa ’17: </w:t>
            </w:r>
            <w:r w:rsidR="00C72A26" w:rsidRPr="006658E2">
              <w:rPr>
                <w:sz w:val="20"/>
                <w:szCs w:val="20"/>
              </w:rPr>
              <w:t xml:space="preserve">Invited to participate on the </w:t>
            </w:r>
          </w:p>
          <w:p w14:paraId="020BD6FC" w14:textId="77777777" w:rsidR="002E74BA" w:rsidRPr="006658E2" w:rsidRDefault="002E74BA" w:rsidP="00B75656">
            <w:pPr>
              <w:pStyle w:val="bulletedlist"/>
              <w:tabs>
                <w:tab w:val="clear" w:pos="576"/>
                <w:tab w:val="num" w:pos="594"/>
              </w:tabs>
              <w:spacing w:after="0" w:line="240" w:lineRule="auto"/>
              <w:ind w:left="1314" w:hanging="1026"/>
              <w:rPr>
                <w:b/>
                <w:sz w:val="20"/>
                <w:szCs w:val="20"/>
              </w:rPr>
            </w:pPr>
            <w:r w:rsidRPr="006658E2">
              <w:rPr>
                <w:sz w:val="20"/>
                <w:szCs w:val="20"/>
              </w:rPr>
              <w:t>Sp ’17: Delta Sigma Theta</w:t>
            </w:r>
            <w:r w:rsidR="00DA3EE1" w:rsidRPr="006658E2">
              <w:rPr>
                <w:sz w:val="20"/>
                <w:szCs w:val="20"/>
              </w:rPr>
              <w:t xml:space="preserve">’s </w:t>
            </w:r>
            <w:r w:rsidR="00DA3EE1" w:rsidRPr="006658E2">
              <w:rPr>
                <w:sz w:val="20"/>
                <w:szCs w:val="20"/>
                <w:u w:val="single"/>
              </w:rPr>
              <w:t>The Aha! Moment – Exploring Traditional and Non-Traditional Careers</w:t>
            </w:r>
            <w:r w:rsidR="00DA3EE1" w:rsidRPr="006658E2">
              <w:rPr>
                <w:sz w:val="20"/>
                <w:szCs w:val="20"/>
              </w:rPr>
              <w:t xml:space="preserve"> (Apr 16, 2017)</w:t>
            </w:r>
          </w:p>
          <w:p w14:paraId="020BD6FD" w14:textId="77777777" w:rsidR="00B72EAD" w:rsidRPr="006658E2" w:rsidRDefault="00B72EAD" w:rsidP="00B75656">
            <w:pPr>
              <w:pStyle w:val="bulletedlist"/>
              <w:tabs>
                <w:tab w:val="clear" w:pos="576"/>
                <w:tab w:val="num" w:pos="594"/>
              </w:tabs>
              <w:spacing w:after="0" w:line="240" w:lineRule="auto"/>
              <w:ind w:left="1314" w:hanging="1026"/>
              <w:rPr>
                <w:b/>
                <w:sz w:val="20"/>
                <w:szCs w:val="20"/>
              </w:rPr>
            </w:pPr>
            <w:r w:rsidRPr="006658E2">
              <w:rPr>
                <w:sz w:val="20"/>
                <w:szCs w:val="20"/>
              </w:rPr>
              <w:lastRenderedPageBreak/>
              <w:t>Fa ’16: Invited Speaker for the GEMS Program</w:t>
            </w:r>
          </w:p>
          <w:p w14:paraId="020BD6FE" w14:textId="77777777" w:rsidR="002E0B2C" w:rsidRPr="006658E2" w:rsidRDefault="002E0B2C" w:rsidP="00B75656">
            <w:pPr>
              <w:pStyle w:val="bulletedlist"/>
              <w:tabs>
                <w:tab w:val="clear" w:pos="576"/>
                <w:tab w:val="num" w:pos="594"/>
              </w:tabs>
              <w:spacing w:after="0" w:line="240" w:lineRule="auto"/>
              <w:ind w:left="1314" w:hanging="1026"/>
              <w:rPr>
                <w:b/>
                <w:sz w:val="20"/>
                <w:szCs w:val="20"/>
              </w:rPr>
            </w:pPr>
            <w:r w:rsidRPr="006658E2">
              <w:rPr>
                <w:sz w:val="20"/>
                <w:szCs w:val="20"/>
              </w:rPr>
              <w:t>Su ’16: Participated in the UCF Prime STEM Career Academy Reception</w:t>
            </w:r>
          </w:p>
          <w:p w14:paraId="020BD6FF" w14:textId="77777777" w:rsidR="002E0B2C" w:rsidRPr="006658E2" w:rsidRDefault="002E0B2C" w:rsidP="00B75656">
            <w:pPr>
              <w:pStyle w:val="bulletedlist"/>
              <w:tabs>
                <w:tab w:val="clear" w:pos="576"/>
                <w:tab w:val="num" w:pos="594"/>
              </w:tabs>
              <w:spacing w:after="0" w:line="240" w:lineRule="auto"/>
              <w:ind w:left="1314" w:hanging="1026"/>
              <w:rPr>
                <w:b/>
                <w:sz w:val="20"/>
                <w:szCs w:val="20"/>
              </w:rPr>
            </w:pPr>
            <w:r w:rsidRPr="006658E2">
              <w:rPr>
                <w:sz w:val="20"/>
                <w:szCs w:val="20"/>
              </w:rPr>
              <w:t>Su ’16: Participated in the NOBCChE Science Bowl at UCF</w:t>
            </w:r>
          </w:p>
          <w:p w14:paraId="020BD700" w14:textId="77777777" w:rsidR="009742CD" w:rsidRPr="006658E2" w:rsidRDefault="009742CD" w:rsidP="00B75656">
            <w:pPr>
              <w:pStyle w:val="bulletedlist"/>
              <w:tabs>
                <w:tab w:val="clear" w:pos="576"/>
                <w:tab w:val="num" w:pos="594"/>
              </w:tabs>
              <w:spacing w:after="0" w:line="240" w:lineRule="auto"/>
              <w:ind w:left="1314" w:hanging="1026"/>
              <w:rPr>
                <w:b/>
                <w:sz w:val="20"/>
                <w:szCs w:val="20"/>
              </w:rPr>
            </w:pPr>
            <w:r w:rsidRPr="006658E2">
              <w:rPr>
                <w:sz w:val="20"/>
                <w:szCs w:val="20"/>
              </w:rPr>
              <w:t>Su ’16: Developed an Instrument Demonstration Day for local forensic crime laboratories to introduce to the DART-MS</w:t>
            </w:r>
          </w:p>
          <w:p w14:paraId="020BD703" w14:textId="09261FB2" w:rsidR="00E61F1F" w:rsidRPr="002E713D" w:rsidRDefault="00607BD4" w:rsidP="002E713D">
            <w:pPr>
              <w:pStyle w:val="bulletedlist"/>
              <w:spacing w:after="0" w:line="240" w:lineRule="auto"/>
              <w:ind w:left="1314" w:hanging="1026"/>
              <w:rPr>
                <w:b/>
                <w:sz w:val="20"/>
                <w:szCs w:val="20"/>
              </w:rPr>
            </w:pPr>
            <w:r w:rsidRPr="006658E2">
              <w:rPr>
                <w:sz w:val="20"/>
                <w:szCs w:val="20"/>
              </w:rPr>
              <w:t>Sp ’16: Invited Speaker for the LIFE at UCF Program</w:t>
            </w:r>
          </w:p>
        </w:tc>
      </w:tr>
    </w:tbl>
    <w:p w14:paraId="020BD705" w14:textId="77777777" w:rsidR="008C7C26" w:rsidRPr="006658E2" w:rsidRDefault="008C7C26" w:rsidP="00F962BC"/>
    <w:sectPr w:rsidR="008C7C26" w:rsidRPr="006658E2" w:rsidSect="004F281F">
      <w:headerReference w:type="default" r:id="rId9"/>
      <w:footerReference w:type="default" r:id="rId10"/>
      <w:pgSz w:w="12240" w:h="15840" w:code="1"/>
      <w:pgMar w:top="1350" w:right="1152" w:bottom="1080" w:left="1440" w:header="720" w:footer="5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D708" w14:textId="77777777" w:rsidR="00423260" w:rsidRPr="006059DE" w:rsidRDefault="00423260" w:rsidP="006059DE">
      <w:pPr>
        <w:pStyle w:val="Heading1"/>
        <w:spacing w:before="0" w:after="0"/>
        <w:rPr>
          <w:caps w:val="0"/>
        </w:rPr>
      </w:pPr>
      <w:r>
        <w:separator/>
      </w:r>
    </w:p>
    <w:p w14:paraId="4B7244D6" w14:textId="77777777" w:rsidR="00423260" w:rsidRDefault="00423260"/>
  </w:endnote>
  <w:endnote w:type="continuationSeparator" w:id="0">
    <w:p w14:paraId="020BD709" w14:textId="77777777" w:rsidR="00423260" w:rsidRPr="006059DE" w:rsidRDefault="00423260" w:rsidP="006059DE">
      <w:pPr>
        <w:pStyle w:val="Heading1"/>
        <w:spacing w:before="0" w:after="0"/>
        <w:rPr>
          <w:caps w:val="0"/>
        </w:rPr>
      </w:pPr>
      <w:r>
        <w:continuationSeparator/>
      </w:r>
    </w:p>
    <w:p w14:paraId="3B96E3BD" w14:textId="77777777" w:rsidR="00423260" w:rsidRDefault="00423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1D69" w14:textId="122F0582" w:rsidR="00423260" w:rsidRDefault="00423260" w:rsidP="00954603">
    <w:pPr>
      <w:tabs>
        <w:tab w:val="center" w:pos="4824"/>
        <w:tab w:val="right" w:pos="9648"/>
      </w:tabs>
    </w:pPr>
    <w:r>
      <w:t>Feb 2018</w:t>
    </w:r>
    <w:r>
      <w:tab/>
    </w:r>
    <w:r>
      <w:tab/>
      <w:t xml:space="preserve">Page </w:t>
    </w:r>
    <w:r>
      <w:fldChar w:fldCharType="begin"/>
    </w:r>
    <w:r>
      <w:instrText xml:space="preserve"> PAGE </w:instrText>
    </w:r>
    <w:r>
      <w:fldChar w:fldCharType="separate"/>
    </w:r>
    <w:r w:rsidR="00412382">
      <w:rPr>
        <w:noProof/>
      </w:rPr>
      <w:t>5</w:t>
    </w:r>
    <w:r>
      <w:rPr>
        <w:noProof/>
      </w:rPr>
      <w:fldChar w:fldCharType="end"/>
    </w:r>
    <w:r>
      <w:t xml:space="preserve"> of </w:t>
    </w:r>
    <w:fldSimple w:instr=" NUMPAGES  ">
      <w:r w:rsidR="00412382">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D706" w14:textId="77777777" w:rsidR="00423260" w:rsidRPr="006059DE" w:rsidRDefault="00423260" w:rsidP="006059DE">
      <w:pPr>
        <w:pStyle w:val="Heading1"/>
        <w:spacing w:before="0" w:after="0"/>
        <w:rPr>
          <w:caps w:val="0"/>
        </w:rPr>
      </w:pPr>
      <w:r>
        <w:separator/>
      </w:r>
    </w:p>
    <w:p w14:paraId="01A4FD12" w14:textId="77777777" w:rsidR="00423260" w:rsidRDefault="00423260"/>
  </w:footnote>
  <w:footnote w:type="continuationSeparator" w:id="0">
    <w:p w14:paraId="020BD707" w14:textId="77777777" w:rsidR="00423260" w:rsidRPr="006059DE" w:rsidRDefault="00423260" w:rsidP="006059DE">
      <w:pPr>
        <w:pStyle w:val="Heading1"/>
        <w:spacing w:before="0" w:after="0"/>
        <w:rPr>
          <w:caps w:val="0"/>
        </w:rPr>
      </w:pPr>
      <w:r>
        <w:continuationSeparator/>
      </w:r>
    </w:p>
    <w:p w14:paraId="19CA873F" w14:textId="77777777" w:rsidR="00423260" w:rsidRDefault="004232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70A" w14:textId="77777777" w:rsidR="00423260" w:rsidRDefault="00423260" w:rsidP="002C4071">
    <w:pPr>
      <w:pStyle w:val="Header"/>
      <w:spacing w:before="120"/>
      <w:jc w:val="center"/>
    </w:pPr>
    <w:r>
      <w:rPr>
        <w:b/>
        <w:noProof/>
        <w:sz w:val="28"/>
        <w:szCs w:val="28"/>
      </w:rPr>
      <mc:AlternateContent>
        <mc:Choice Requires="wps">
          <w:drawing>
            <wp:anchor distT="0" distB="0" distL="114300" distR="114300" simplePos="0" relativeHeight="251659264" behindDoc="0" locked="0" layoutInCell="1" allowOverlap="1" wp14:anchorId="020BD70C" wp14:editId="020BD70D">
              <wp:simplePos x="0" y="0"/>
              <wp:positionH relativeFrom="column">
                <wp:posOffset>1965960</wp:posOffset>
              </wp:positionH>
              <wp:positionV relativeFrom="paragraph">
                <wp:posOffset>7620</wp:posOffset>
              </wp:positionV>
              <wp:extent cx="2179320"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179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F33AA" id="Rectangle 1" o:spid="_x0000_s1026" style="position:absolute;margin-left:154.8pt;margin-top:.6pt;width:171.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" fillcolor="white [3212]" strokecolor="white [3212]" strokeweight="2pt"/>
          </w:pict>
        </mc:Fallback>
      </mc:AlternateContent>
    </w:r>
    <w:r w:rsidRPr="001353B7">
      <w:rPr>
        <w:b/>
        <w:sz w:val="28"/>
        <w:szCs w:val="28"/>
      </w:rPr>
      <w:t>Candice Bridge</w:t>
    </w:r>
    <w:r>
      <w:rPr>
        <w:b/>
        <w:sz w:val="28"/>
        <w:szCs w:val="28"/>
      </w:rPr>
      <w:t>, Ph.D.</w:t>
    </w:r>
  </w:p>
  <w:p w14:paraId="460EF178" w14:textId="77777777" w:rsidR="00423260" w:rsidRDefault="004232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82"/>
    <w:multiLevelType w:val="hybridMultilevel"/>
    <w:tmpl w:val="77961858"/>
    <w:lvl w:ilvl="0" w:tplc="15384F96">
      <w:start w:val="1"/>
      <w:numFmt w:val="decimal"/>
      <w:lvlText w:val="%1."/>
      <w:lvlJc w:val="left"/>
      <w:pPr>
        <w:ind w:left="900"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230182C"/>
    <w:multiLevelType w:val="hybridMultilevel"/>
    <w:tmpl w:val="847270DE"/>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 w15:restartNumberingAfterBreak="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F2668BC"/>
    <w:multiLevelType w:val="hybridMultilevel"/>
    <w:tmpl w:val="702A6A10"/>
    <w:lvl w:ilvl="0" w:tplc="A3C2F032">
      <w:start w:val="1"/>
      <w:numFmt w:val="bullet"/>
      <w:lvlText w:val=""/>
      <w:lvlJc w:val="left"/>
      <w:pPr>
        <w:tabs>
          <w:tab w:val="num" w:pos="576"/>
        </w:tabs>
        <w:ind w:left="576" w:hanging="288"/>
      </w:pPr>
      <w:rPr>
        <w:rFonts w:ascii="Symbol" w:hAnsi="Symbol" w:hint="default"/>
        <w:b w:val="0"/>
        <w:i w:val="0"/>
        <w:color w:val="808080"/>
        <w:sz w:val="12"/>
        <w:szCs w:val="12"/>
      </w:rPr>
    </w:lvl>
    <w:lvl w:ilvl="1" w:tplc="04090005">
      <w:start w:val="1"/>
      <w:numFmt w:val="bullet"/>
      <w:lvlText w:val=""/>
      <w:lvlJc w:val="left"/>
      <w:pPr>
        <w:tabs>
          <w:tab w:val="num" w:pos="1728"/>
        </w:tabs>
        <w:ind w:left="1728" w:hanging="360"/>
      </w:pPr>
      <w:rPr>
        <w:rFonts w:ascii="Wingdings" w:hAnsi="Wingdings" w:hint="default"/>
      </w:rPr>
    </w:lvl>
    <w:lvl w:ilvl="2" w:tplc="04090003">
      <w:start w:val="1"/>
      <w:numFmt w:val="bullet"/>
      <w:lvlText w:val="o"/>
      <w:lvlJc w:val="left"/>
      <w:pPr>
        <w:tabs>
          <w:tab w:val="num" w:pos="2448"/>
        </w:tabs>
        <w:ind w:left="2448" w:hanging="360"/>
      </w:pPr>
      <w:rPr>
        <w:rFonts w:ascii="Courier New" w:hAnsi="Courier New" w:cs="Courier New"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FD764FD"/>
    <w:multiLevelType w:val="hybridMultilevel"/>
    <w:tmpl w:val="F856B76C"/>
    <w:lvl w:ilvl="0" w:tplc="15384F96">
      <w:start w:val="1"/>
      <w:numFmt w:val="decimal"/>
      <w:lvlText w:val="%1."/>
      <w:lvlJc w:val="left"/>
      <w:pPr>
        <w:ind w:left="1296"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FD92277"/>
    <w:multiLevelType w:val="hybridMultilevel"/>
    <w:tmpl w:val="120A8C1C"/>
    <w:lvl w:ilvl="0" w:tplc="15384F96">
      <w:start w:val="1"/>
      <w:numFmt w:val="decimal"/>
      <w:lvlText w:val="%1."/>
      <w:lvlJc w:val="left"/>
      <w:pPr>
        <w:ind w:left="1296"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3665534"/>
    <w:multiLevelType w:val="hybridMultilevel"/>
    <w:tmpl w:val="D13CA90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7" w15:restartNumberingAfterBreak="0">
    <w:nsid w:val="14135B10"/>
    <w:multiLevelType w:val="hybridMultilevel"/>
    <w:tmpl w:val="810C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82D2CA9"/>
    <w:multiLevelType w:val="hybridMultilevel"/>
    <w:tmpl w:val="DABE305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0" w15:restartNumberingAfterBreak="0">
    <w:nsid w:val="183B5495"/>
    <w:multiLevelType w:val="hybridMultilevel"/>
    <w:tmpl w:val="9EC44068"/>
    <w:lvl w:ilvl="0" w:tplc="4A028E00">
      <w:start w:val="1"/>
      <w:numFmt w:val="decimal"/>
      <w:lvlText w:val="%1."/>
      <w:lvlJc w:val="lef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EAB4CC5"/>
    <w:multiLevelType w:val="hybridMultilevel"/>
    <w:tmpl w:val="D7D45AE0"/>
    <w:lvl w:ilvl="0" w:tplc="A3C2F032">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5">
      <w:start w:val="1"/>
      <w:numFmt w:val="bullet"/>
      <w:lvlText w:val=""/>
      <w:lvlJc w:val="left"/>
      <w:pPr>
        <w:tabs>
          <w:tab w:val="num" w:pos="1728"/>
        </w:tabs>
        <w:ind w:left="1728" w:hanging="360"/>
      </w:pPr>
      <w:rPr>
        <w:rFonts w:ascii="Wingdings" w:hAnsi="Wingdings" w:hint="default"/>
      </w:rPr>
    </w:lvl>
    <w:lvl w:ilvl="2" w:tplc="04090003">
      <w:start w:val="1"/>
      <w:numFmt w:val="bullet"/>
      <w:lvlText w:val="o"/>
      <w:lvlJc w:val="left"/>
      <w:pPr>
        <w:tabs>
          <w:tab w:val="num" w:pos="2448"/>
        </w:tabs>
        <w:ind w:left="2448" w:hanging="360"/>
      </w:pPr>
      <w:rPr>
        <w:rFonts w:ascii="Courier New" w:hAnsi="Courier New" w:cs="Courier New"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4657273"/>
    <w:multiLevelType w:val="hybridMultilevel"/>
    <w:tmpl w:val="EA903F08"/>
    <w:lvl w:ilvl="0" w:tplc="A3C2F032">
      <w:start w:val="1"/>
      <w:numFmt w:val="bullet"/>
      <w:lvlText w:val=""/>
      <w:lvlJc w:val="left"/>
      <w:pPr>
        <w:tabs>
          <w:tab w:val="num" w:pos="576"/>
        </w:tabs>
        <w:ind w:left="576" w:hanging="288"/>
      </w:pPr>
      <w:rPr>
        <w:rFonts w:ascii="Symbol" w:hAnsi="Symbol" w:hint="default"/>
        <w:b w:val="0"/>
        <w:i w:val="0"/>
        <w:color w:val="808080"/>
        <w:sz w:val="12"/>
        <w:szCs w:val="12"/>
      </w:rPr>
    </w:lvl>
    <w:lvl w:ilvl="1" w:tplc="04090005">
      <w:start w:val="1"/>
      <w:numFmt w:val="bullet"/>
      <w:lvlText w:val=""/>
      <w:lvlJc w:val="left"/>
      <w:pPr>
        <w:tabs>
          <w:tab w:val="num" w:pos="1728"/>
        </w:tabs>
        <w:ind w:left="1728" w:hanging="360"/>
      </w:pPr>
      <w:rPr>
        <w:rFonts w:ascii="Wingdings" w:hAnsi="Wingdings" w:hint="default"/>
      </w:rPr>
    </w:lvl>
    <w:lvl w:ilvl="2" w:tplc="04090003">
      <w:start w:val="1"/>
      <w:numFmt w:val="bullet"/>
      <w:lvlText w:val="o"/>
      <w:lvlJc w:val="left"/>
      <w:pPr>
        <w:tabs>
          <w:tab w:val="num" w:pos="2448"/>
        </w:tabs>
        <w:ind w:left="2448" w:hanging="360"/>
      </w:pPr>
      <w:rPr>
        <w:rFonts w:ascii="Courier New" w:hAnsi="Courier New" w:cs="Courier New"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7E35E14"/>
    <w:multiLevelType w:val="hybridMultilevel"/>
    <w:tmpl w:val="9EC44068"/>
    <w:lvl w:ilvl="0" w:tplc="4A028E00">
      <w:start w:val="1"/>
      <w:numFmt w:val="decimal"/>
      <w:lvlText w:val="%1."/>
      <w:lvlJc w:val="lef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2D845CAF"/>
    <w:multiLevelType w:val="hybridMultilevel"/>
    <w:tmpl w:val="812E56B6"/>
    <w:lvl w:ilvl="0" w:tplc="15384F96">
      <w:start w:val="1"/>
      <w:numFmt w:val="decimal"/>
      <w:lvlText w:val="%1."/>
      <w:lvlJc w:val="left"/>
      <w:pPr>
        <w:ind w:left="1296"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2DDF0CC0"/>
    <w:multiLevelType w:val="hybridMultilevel"/>
    <w:tmpl w:val="AE86DB6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6" w15:restartNumberingAfterBreak="0">
    <w:nsid w:val="2E176A66"/>
    <w:multiLevelType w:val="hybridMultilevel"/>
    <w:tmpl w:val="8CB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867EF9"/>
    <w:multiLevelType w:val="hybridMultilevel"/>
    <w:tmpl w:val="77961858"/>
    <w:lvl w:ilvl="0" w:tplc="15384F96">
      <w:start w:val="1"/>
      <w:numFmt w:val="decimal"/>
      <w:lvlText w:val="%1."/>
      <w:lvlJc w:val="left"/>
      <w:pPr>
        <w:ind w:left="900"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71B41FE"/>
    <w:multiLevelType w:val="multilevel"/>
    <w:tmpl w:val="4DDC3F60"/>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C05A5"/>
    <w:multiLevelType w:val="hybridMultilevel"/>
    <w:tmpl w:val="88EC2856"/>
    <w:lvl w:ilvl="0" w:tplc="81168F38">
      <w:numFmt w:val="bullet"/>
      <w:lvlText w:val="-"/>
      <w:lvlJc w:val="left"/>
      <w:pPr>
        <w:tabs>
          <w:tab w:val="num" w:pos="360"/>
        </w:tabs>
        <w:ind w:left="360" w:hanging="360"/>
      </w:pPr>
      <w:rPr>
        <w:rFonts w:ascii="Arial" w:eastAsia="Times New Roman" w:hAnsi="Arial" w:cs="Aria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A841D4"/>
    <w:multiLevelType w:val="hybridMultilevel"/>
    <w:tmpl w:val="6CD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06916"/>
    <w:multiLevelType w:val="hybridMultilevel"/>
    <w:tmpl w:val="77961858"/>
    <w:lvl w:ilvl="0" w:tplc="15384F96">
      <w:start w:val="1"/>
      <w:numFmt w:val="decimal"/>
      <w:lvlText w:val="%1."/>
      <w:lvlJc w:val="left"/>
      <w:pPr>
        <w:ind w:left="900"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0615D9A"/>
    <w:multiLevelType w:val="hybridMultilevel"/>
    <w:tmpl w:val="120A8C1C"/>
    <w:lvl w:ilvl="0" w:tplc="15384F96">
      <w:start w:val="1"/>
      <w:numFmt w:val="decimal"/>
      <w:lvlText w:val="%1."/>
      <w:lvlJc w:val="left"/>
      <w:pPr>
        <w:ind w:left="1296"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0F20974"/>
    <w:multiLevelType w:val="hybridMultilevel"/>
    <w:tmpl w:val="94C85DC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5" w15:restartNumberingAfterBreak="0">
    <w:nsid w:val="511844AF"/>
    <w:multiLevelType w:val="hybridMultilevel"/>
    <w:tmpl w:val="F08CDE6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6" w15:restartNumberingAfterBreak="0">
    <w:nsid w:val="585B6399"/>
    <w:multiLevelType w:val="hybridMultilevel"/>
    <w:tmpl w:val="0D6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74198"/>
    <w:multiLevelType w:val="hybridMultilevel"/>
    <w:tmpl w:val="266AF250"/>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5">
      <w:start w:val="1"/>
      <w:numFmt w:val="bullet"/>
      <w:lvlText w:val=""/>
      <w:lvlJc w:val="left"/>
      <w:pPr>
        <w:tabs>
          <w:tab w:val="num" w:pos="1728"/>
        </w:tabs>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48D2EB9"/>
    <w:multiLevelType w:val="hybridMultilevel"/>
    <w:tmpl w:val="77961858"/>
    <w:lvl w:ilvl="0" w:tplc="15384F96">
      <w:start w:val="1"/>
      <w:numFmt w:val="decimal"/>
      <w:lvlText w:val="%1."/>
      <w:lvlJc w:val="left"/>
      <w:pPr>
        <w:ind w:left="900"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824040E"/>
    <w:multiLevelType w:val="hybridMultilevel"/>
    <w:tmpl w:val="65BA27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6BF42E93"/>
    <w:multiLevelType w:val="hybridMultilevel"/>
    <w:tmpl w:val="77961858"/>
    <w:lvl w:ilvl="0" w:tplc="15384F96">
      <w:start w:val="1"/>
      <w:numFmt w:val="decimal"/>
      <w:lvlText w:val="%1."/>
      <w:lvlJc w:val="left"/>
      <w:pPr>
        <w:ind w:left="900"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6A579F3"/>
    <w:multiLevelType w:val="hybridMultilevel"/>
    <w:tmpl w:val="D4AA24F4"/>
    <w:lvl w:ilvl="0" w:tplc="15384F96">
      <w:start w:val="1"/>
      <w:numFmt w:val="decimal"/>
      <w:lvlText w:val="%1."/>
      <w:lvlJc w:val="lef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33" w15:restartNumberingAfterBreak="0">
    <w:nsid w:val="7A0844EE"/>
    <w:multiLevelType w:val="hybridMultilevel"/>
    <w:tmpl w:val="5F1C38D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433E06"/>
    <w:multiLevelType w:val="hybridMultilevel"/>
    <w:tmpl w:val="226048A2"/>
    <w:lvl w:ilvl="0" w:tplc="FA842650">
      <w:start w:val="1"/>
      <w:numFmt w:val="decimal"/>
      <w:lvlText w:val="%1."/>
      <w:lvlJc w:val="left"/>
      <w:pPr>
        <w:ind w:left="594" w:hanging="360"/>
      </w:pPr>
      <w:rPr>
        <w:rFonts w:cs="Tahoma" w:hint="default"/>
        <w:b w:val="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35" w15:restartNumberingAfterBreak="0">
    <w:nsid w:val="7ACC31EA"/>
    <w:multiLevelType w:val="hybridMultilevel"/>
    <w:tmpl w:val="4DDC3F60"/>
    <w:lvl w:ilvl="0" w:tplc="81168F38">
      <w:numFmt w:val="bullet"/>
      <w:lvlText w:val="-"/>
      <w:lvlJc w:val="left"/>
      <w:pPr>
        <w:tabs>
          <w:tab w:val="num" w:pos="360"/>
        </w:tabs>
        <w:ind w:left="360" w:hanging="360"/>
      </w:pPr>
      <w:rPr>
        <w:rFonts w:ascii="Arial" w:eastAsia="Times New Roman" w:hAnsi="Arial" w:cs="Aria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7"/>
  </w:num>
  <w:num w:numId="3">
    <w:abstractNumId w:val="2"/>
  </w:num>
  <w:num w:numId="4">
    <w:abstractNumId w:val="8"/>
  </w:num>
  <w:num w:numId="5">
    <w:abstractNumId w:val="11"/>
  </w:num>
  <w:num w:numId="6">
    <w:abstractNumId w:val="11"/>
  </w:num>
  <w:num w:numId="7">
    <w:abstractNumId w:val="20"/>
  </w:num>
  <w:num w:numId="8">
    <w:abstractNumId w:val="35"/>
  </w:num>
  <w:num w:numId="9">
    <w:abstractNumId w:val="19"/>
  </w:num>
  <w:num w:numId="10">
    <w:abstractNumId w:val="33"/>
  </w:num>
  <w:num w:numId="11">
    <w:abstractNumId w:val="21"/>
  </w:num>
  <w:num w:numId="12">
    <w:abstractNumId w:val="31"/>
  </w:num>
  <w:num w:numId="13">
    <w:abstractNumId w:val="4"/>
  </w:num>
  <w:num w:numId="14">
    <w:abstractNumId w:val="5"/>
  </w:num>
  <w:num w:numId="15">
    <w:abstractNumId w:val="23"/>
  </w:num>
  <w:num w:numId="16">
    <w:abstractNumId w:val="18"/>
  </w:num>
  <w:num w:numId="17">
    <w:abstractNumId w:val="14"/>
  </w:num>
  <w:num w:numId="18">
    <w:abstractNumId w:val="13"/>
  </w:num>
  <w:num w:numId="19">
    <w:abstractNumId w:val="7"/>
  </w:num>
  <w:num w:numId="20">
    <w:abstractNumId w:val="28"/>
  </w:num>
  <w:num w:numId="21">
    <w:abstractNumId w:val="30"/>
  </w:num>
  <w:num w:numId="22">
    <w:abstractNumId w:val="0"/>
  </w:num>
  <w:num w:numId="23">
    <w:abstractNumId w:val="22"/>
  </w:num>
  <w:num w:numId="24">
    <w:abstractNumId w:val="34"/>
  </w:num>
  <w:num w:numId="25">
    <w:abstractNumId w:val="27"/>
  </w:num>
  <w:num w:numId="26">
    <w:abstractNumId w:val="26"/>
  </w:num>
  <w:num w:numId="27">
    <w:abstractNumId w:val="10"/>
  </w:num>
  <w:num w:numId="28">
    <w:abstractNumId w:val="16"/>
  </w:num>
  <w:num w:numId="29">
    <w:abstractNumId w:val="15"/>
  </w:num>
  <w:num w:numId="30">
    <w:abstractNumId w:val="9"/>
  </w:num>
  <w:num w:numId="31">
    <w:abstractNumId w:val="25"/>
  </w:num>
  <w:num w:numId="32">
    <w:abstractNumId w:val="6"/>
  </w:num>
  <w:num w:numId="33">
    <w:abstractNumId w:val="1"/>
  </w:num>
  <w:num w:numId="34">
    <w:abstractNumId w:val="24"/>
  </w:num>
  <w:num w:numId="35">
    <w:abstractNumId w:val="29"/>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A6"/>
    <w:rsid w:val="00001303"/>
    <w:rsid w:val="000019FA"/>
    <w:rsid w:val="000022EB"/>
    <w:rsid w:val="00003CE1"/>
    <w:rsid w:val="000114A8"/>
    <w:rsid w:val="00012038"/>
    <w:rsid w:val="00020BC3"/>
    <w:rsid w:val="00021C58"/>
    <w:rsid w:val="000237BD"/>
    <w:rsid w:val="000245AE"/>
    <w:rsid w:val="00025B31"/>
    <w:rsid w:val="000265D1"/>
    <w:rsid w:val="00027844"/>
    <w:rsid w:val="00032A1C"/>
    <w:rsid w:val="000372CF"/>
    <w:rsid w:val="000409B3"/>
    <w:rsid w:val="0004249E"/>
    <w:rsid w:val="00043A50"/>
    <w:rsid w:val="000443F0"/>
    <w:rsid w:val="000453F0"/>
    <w:rsid w:val="00047A1B"/>
    <w:rsid w:val="00050529"/>
    <w:rsid w:val="00070D16"/>
    <w:rsid w:val="00071131"/>
    <w:rsid w:val="000723A1"/>
    <w:rsid w:val="00075E73"/>
    <w:rsid w:val="000769C5"/>
    <w:rsid w:val="000776FF"/>
    <w:rsid w:val="00080C5D"/>
    <w:rsid w:val="000840D0"/>
    <w:rsid w:val="000845CE"/>
    <w:rsid w:val="0008468A"/>
    <w:rsid w:val="0009298D"/>
    <w:rsid w:val="000929B5"/>
    <w:rsid w:val="00093D3B"/>
    <w:rsid w:val="00095650"/>
    <w:rsid w:val="000A5385"/>
    <w:rsid w:val="000A711D"/>
    <w:rsid w:val="000B4259"/>
    <w:rsid w:val="000C37AE"/>
    <w:rsid w:val="000C43A0"/>
    <w:rsid w:val="000C7B9E"/>
    <w:rsid w:val="000D1B12"/>
    <w:rsid w:val="000D3983"/>
    <w:rsid w:val="000D4EE6"/>
    <w:rsid w:val="000D6329"/>
    <w:rsid w:val="000E0FD9"/>
    <w:rsid w:val="000E4FA3"/>
    <w:rsid w:val="000E5583"/>
    <w:rsid w:val="000F010D"/>
    <w:rsid w:val="001029D7"/>
    <w:rsid w:val="00102D69"/>
    <w:rsid w:val="00112A3E"/>
    <w:rsid w:val="00114FB7"/>
    <w:rsid w:val="001150B6"/>
    <w:rsid w:val="001209AA"/>
    <w:rsid w:val="0012375E"/>
    <w:rsid w:val="00132B9C"/>
    <w:rsid w:val="001341DA"/>
    <w:rsid w:val="00134B8A"/>
    <w:rsid w:val="001353B7"/>
    <w:rsid w:val="00135698"/>
    <w:rsid w:val="00136DA5"/>
    <w:rsid w:val="00140DFF"/>
    <w:rsid w:val="001410B3"/>
    <w:rsid w:val="00141203"/>
    <w:rsid w:val="001416E2"/>
    <w:rsid w:val="001444BC"/>
    <w:rsid w:val="0015126D"/>
    <w:rsid w:val="001530FC"/>
    <w:rsid w:val="0015447C"/>
    <w:rsid w:val="00155593"/>
    <w:rsid w:val="00163ACB"/>
    <w:rsid w:val="00173F6E"/>
    <w:rsid w:val="00177F76"/>
    <w:rsid w:val="00190078"/>
    <w:rsid w:val="0019286B"/>
    <w:rsid w:val="00193224"/>
    <w:rsid w:val="001967AD"/>
    <w:rsid w:val="001A2AFA"/>
    <w:rsid w:val="001A509A"/>
    <w:rsid w:val="001C55F7"/>
    <w:rsid w:val="001D258C"/>
    <w:rsid w:val="001D5388"/>
    <w:rsid w:val="001E728B"/>
    <w:rsid w:val="001F0C53"/>
    <w:rsid w:val="001F0F40"/>
    <w:rsid w:val="001F587C"/>
    <w:rsid w:val="001F63CF"/>
    <w:rsid w:val="001F79AF"/>
    <w:rsid w:val="002016D5"/>
    <w:rsid w:val="00206E95"/>
    <w:rsid w:val="00207F81"/>
    <w:rsid w:val="00211C74"/>
    <w:rsid w:val="00213C7B"/>
    <w:rsid w:val="00214992"/>
    <w:rsid w:val="00215391"/>
    <w:rsid w:val="00216522"/>
    <w:rsid w:val="0021652E"/>
    <w:rsid w:val="00217911"/>
    <w:rsid w:val="00222B9A"/>
    <w:rsid w:val="002253F0"/>
    <w:rsid w:val="00225AF9"/>
    <w:rsid w:val="00237797"/>
    <w:rsid w:val="002378E6"/>
    <w:rsid w:val="0024086B"/>
    <w:rsid w:val="00240911"/>
    <w:rsid w:val="00243BB9"/>
    <w:rsid w:val="00245032"/>
    <w:rsid w:val="002457B7"/>
    <w:rsid w:val="00250DFD"/>
    <w:rsid w:val="00266D3A"/>
    <w:rsid w:val="002700F4"/>
    <w:rsid w:val="0027344F"/>
    <w:rsid w:val="002742C6"/>
    <w:rsid w:val="002804D7"/>
    <w:rsid w:val="002842C1"/>
    <w:rsid w:val="0028498F"/>
    <w:rsid w:val="00286B8B"/>
    <w:rsid w:val="00290079"/>
    <w:rsid w:val="002911C8"/>
    <w:rsid w:val="00291DFB"/>
    <w:rsid w:val="00293081"/>
    <w:rsid w:val="00293C2C"/>
    <w:rsid w:val="00295BE9"/>
    <w:rsid w:val="002B106F"/>
    <w:rsid w:val="002B1DEB"/>
    <w:rsid w:val="002B4A70"/>
    <w:rsid w:val="002C2552"/>
    <w:rsid w:val="002C4071"/>
    <w:rsid w:val="002C4337"/>
    <w:rsid w:val="002C618D"/>
    <w:rsid w:val="002C666C"/>
    <w:rsid w:val="002C6EBC"/>
    <w:rsid w:val="002D0243"/>
    <w:rsid w:val="002D12EA"/>
    <w:rsid w:val="002D191F"/>
    <w:rsid w:val="002D1F8C"/>
    <w:rsid w:val="002E0B2C"/>
    <w:rsid w:val="002E449B"/>
    <w:rsid w:val="002E713D"/>
    <w:rsid w:val="002E72B7"/>
    <w:rsid w:val="002E74BA"/>
    <w:rsid w:val="002E7E34"/>
    <w:rsid w:val="002E7EEC"/>
    <w:rsid w:val="002F2480"/>
    <w:rsid w:val="002F2E5B"/>
    <w:rsid w:val="002F45B5"/>
    <w:rsid w:val="002F6033"/>
    <w:rsid w:val="00301257"/>
    <w:rsid w:val="00304BB9"/>
    <w:rsid w:val="003064A6"/>
    <w:rsid w:val="00312FFE"/>
    <w:rsid w:val="00313263"/>
    <w:rsid w:val="00317768"/>
    <w:rsid w:val="003202CC"/>
    <w:rsid w:val="00320E52"/>
    <w:rsid w:val="00322864"/>
    <w:rsid w:val="003243A3"/>
    <w:rsid w:val="00327CCB"/>
    <w:rsid w:val="0033034B"/>
    <w:rsid w:val="00330E09"/>
    <w:rsid w:val="003442CE"/>
    <w:rsid w:val="00344342"/>
    <w:rsid w:val="00353BCA"/>
    <w:rsid w:val="003558D4"/>
    <w:rsid w:val="00356555"/>
    <w:rsid w:val="00360355"/>
    <w:rsid w:val="00361483"/>
    <w:rsid w:val="00361AFB"/>
    <w:rsid w:val="0036227A"/>
    <w:rsid w:val="0036356F"/>
    <w:rsid w:val="00363B06"/>
    <w:rsid w:val="00365CF5"/>
    <w:rsid w:val="003668B0"/>
    <w:rsid w:val="00367447"/>
    <w:rsid w:val="00367ACE"/>
    <w:rsid w:val="003703C1"/>
    <w:rsid w:val="0037094B"/>
    <w:rsid w:val="00373A79"/>
    <w:rsid w:val="00374E86"/>
    <w:rsid w:val="00376198"/>
    <w:rsid w:val="00376877"/>
    <w:rsid w:val="00390A6E"/>
    <w:rsid w:val="003A0181"/>
    <w:rsid w:val="003A4808"/>
    <w:rsid w:val="003A6B00"/>
    <w:rsid w:val="003A7269"/>
    <w:rsid w:val="003A742F"/>
    <w:rsid w:val="003B01CA"/>
    <w:rsid w:val="003B0227"/>
    <w:rsid w:val="003B07A9"/>
    <w:rsid w:val="003B2992"/>
    <w:rsid w:val="003B2C67"/>
    <w:rsid w:val="003B349D"/>
    <w:rsid w:val="003B34E3"/>
    <w:rsid w:val="003B6E06"/>
    <w:rsid w:val="003C01D1"/>
    <w:rsid w:val="003C0C72"/>
    <w:rsid w:val="003D050D"/>
    <w:rsid w:val="003D16E0"/>
    <w:rsid w:val="003D228F"/>
    <w:rsid w:val="003D4AC3"/>
    <w:rsid w:val="003D617D"/>
    <w:rsid w:val="003E2F6F"/>
    <w:rsid w:val="003E78BC"/>
    <w:rsid w:val="003E7EBD"/>
    <w:rsid w:val="003F16C2"/>
    <w:rsid w:val="00404C44"/>
    <w:rsid w:val="004050D1"/>
    <w:rsid w:val="00412382"/>
    <w:rsid w:val="004146E7"/>
    <w:rsid w:val="0042201B"/>
    <w:rsid w:val="00423260"/>
    <w:rsid w:val="00423D2E"/>
    <w:rsid w:val="00424F78"/>
    <w:rsid w:val="004304F8"/>
    <w:rsid w:val="004362FD"/>
    <w:rsid w:val="00437105"/>
    <w:rsid w:val="0043796A"/>
    <w:rsid w:val="00441F99"/>
    <w:rsid w:val="00443C66"/>
    <w:rsid w:val="00451A7C"/>
    <w:rsid w:val="00453CD2"/>
    <w:rsid w:val="00454722"/>
    <w:rsid w:val="00455771"/>
    <w:rsid w:val="00460136"/>
    <w:rsid w:val="004640B7"/>
    <w:rsid w:val="00464F8B"/>
    <w:rsid w:val="0047178E"/>
    <w:rsid w:val="00472386"/>
    <w:rsid w:val="0047255B"/>
    <w:rsid w:val="004761A7"/>
    <w:rsid w:val="0047704A"/>
    <w:rsid w:val="00481291"/>
    <w:rsid w:val="00483567"/>
    <w:rsid w:val="004839D6"/>
    <w:rsid w:val="00483D7A"/>
    <w:rsid w:val="004840DB"/>
    <w:rsid w:val="00487876"/>
    <w:rsid w:val="00496AF5"/>
    <w:rsid w:val="00497382"/>
    <w:rsid w:val="004A2A4C"/>
    <w:rsid w:val="004A2DD3"/>
    <w:rsid w:val="004A3769"/>
    <w:rsid w:val="004B0E81"/>
    <w:rsid w:val="004B1795"/>
    <w:rsid w:val="004B33C5"/>
    <w:rsid w:val="004B4D38"/>
    <w:rsid w:val="004B56EC"/>
    <w:rsid w:val="004B6697"/>
    <w:rsid w:val="004C7170"/>
    <w:rsid w:val="004D23AF"/>
    <w:rsid w:val="004E5728"/>
    <w:rsid w:val="004E5B69"/>
    <w:rsid w:val="004F017D"/>
    <w:rsid w:val="004F281F"/>
    <w:rsid w:val="004F30B3"/>
    <w:rsid w:val="004F5107"/>
    <w:rsid w:val="00500E81"/>
    <w:rsid w:val="00502F1A"/>
    <w:rsid w:val="00507ADE"/>
    <w:rsid w:val="00514373"/>
    <w:rsid w:val="0051629F"/>
    <w:rsid w:val="005173D1"/>
    <w:rsid w:val="00520F5B"/>
    <w:rsid w:val="005222C2"/>
    <w:rsid w:val="00522EA8"/>
    <w:rsid w:val="00523EB8"/>
    <w:rsid w:val="00525EE9"/>
    <w:rsid w:val="00526870"/>
    <w:rsid w:val="005304A7"/>
    <w:rsid w:val="00532073"/>
    <w:rsid w:val="005341A3"/>
    <w:rsid w:val="00535E28"/>
    <w:rsid w:val="00536DC0"/>
    <w:rsid w:val="005426F9"/>
    <w:rsid w:val="00547D7B"/>
    <w:rsid w:val="00550E88"/>
    <w:rsid w:val="005556B1"/>
    <w:rsid w:val="00572608"/>
    <w:rsid w:val="00572730"/>
    <w:rsid w:val="00576993"/>
    <w:rsid w:val="00583825"/>
    <w:rsid w:val="005842A6"/>
    <w:rsid w:val="00584466"/>
    <w:rsid w:val="0058755F"/>
    <w:rsid w:val="00593BAC"/>
    <w:rsid w:val="005957BF"/>
    <w:rsid w:val="005A3DDA"/>
    <w:rsid w:val="005A5BD3"/>
    <w:rsid w:val="005A76F6"/>
    <w:rsid w:val="005B7126"/>
    <w:rsid w:val="005C0B65"/>
    <w:rsid w:val="005C3146"/>
    <w:rsid w:val="005D1F26"/>
    <w:rsid w:val="005D3BCE"/>
    <w:rsid w:val="005D5861"/>
    <w:rsid w:val="005E01A1"/>
    <w:rsid w:val="005E1F45"/>
    <w:rsid w:val="005E373D"/>
    <w:rsid w:val="005E4CCC"/>
    <w:rsid w:val="005F26C5"/>
    <w:rsid w:val="005F2B3C"/>
    <w:rsid w:val="005F323A"/>
    <w:rsid w:val="00600A39"/>
    <w:rsid w:val="00601C13"/>
    <w:rsid w:val="0060218D"/>
    <w:rsid w:val="00602E84"/>
    <w:rsid w:val="0060534A"/>
    <w:rsid w:val="006059DE"/>
    <w:rsid w:val="00605E04"/>
    <w:rsid w:val="00606E30"/>
    <w:rsid w:val="00607BD4"/>
    <w:rsid w:val="0061036F"/>
    <w:rsid w:val="00610507"/>
    <w:rsid w:val="00612A3C"/>
    <w:rsid w:val="00612D50"/>
    <w:rsid w:val="00613FC7"/>
    <w:rsid w:val="00622C82"/>
    <w:rsid w:val="00623636"/>
    <w:rsid w:val="00627877"/>
    <w:rsid w:val="00632FB9"/>
    <w:rsid w:val="0063557B"/>
    <w:rsid w:val="00641A93"/>
    <w:rsid w:val="0064252D"/>
    <w:rsid w:val="0064475B"/>
    <w:rsid w:val="00645EEA"/>
    <w:rsid w:val="006528F5"/>
    <w:rsid w:val="006529C2"/>
    <w:rsid w:val="00654E0A"/>
    <w:rsid w:val="0065618F"/>
    <w:rsid w:val="00657DD9"/>
    <w:rsid w:val="00657FCF"/>
    <w:rsid w:val="00664380"/>
    <w:rsid w:val="006658E2"/>
    <w:rsid w:val="00666017"/>
    <w:rsid w:val="00675B85"/>
    <w:rsid w:val="00675DA4"/>
    <w:rsid w:val="00680091"/>
    <w:rsid w:val="00687A52"/>
    <w:rsid w:val="006953BF"/>
    <w:rsid w:val="006A1711"/>
    <w:rsid w:val="006A5D01"/>
    <w:rsid w:val="006A7DF0"/>
    <w:rsid w:val="006B792B"/>
    <w:rsid w:val="006B7DDF"/>
    <w:rsid w:val="006C0348"/>
    <w:rsid w:val="006C24BE"/>
    <w:rsid w:val="006C2C67"/>
    <w:rsid w:val="006C4AFC"/>
    <w:rsid w:val="006C5DDC"/>
    <w:rsid w:val="006C75FF"/>
    <w:rsid w:val="006D35C3"/>
    <w:rsid w:val="006E2432"/>
    <w:rsid w:val="006E4340"/>
    <w:rsid w:val="006E6547"/>
    <w:rsid w:val="006E6702"/>
    <w:rsid w:val="006E6D97"/>
    <w:rsid w:val="006F0E37"/>
    <w:rsid w:val="006F40A8"/>
    <w:rsid w:val="007209C3"/>
    <w:rsid w:val="00734CA7"/>
    <w:rsid w:val="0073746E"/>
    <w:rsid w:val="00737D55"/>
    <w:rsid w:val="00742E4E"/>
    <w:rsid w:val="00742E63"/>
    <w:rsid w:val="007469EC"/>
    <w:rsid w:val="00751AA1"/>
    <w:rsid w:val="00757C66"/>
    <w:rsid w:val="007608E0"/>
    <w:rsid w:val="00760D69"/>
    <w:rsid w:val="007618B1"/>
    <w:rsid w:val="00762947"/>
    <w:rsid w:val="00763D4A"/>
    <w:rsid w:val="00766A3B"/>
    <w:rsid w:val="00767D3F"/>
    <w:rsid w:val="007710A0"/>
    <w:rsid w:val="00772A84"/>
    <w:rsid w:val="007751F8"/>
    <w:rsid w:val="007755A4"/>
    <w:rsid w:val="00777F27"/>
    <w:rsid w:val="00782129"/>
    <w:rsid w:val="007871B2"/>
    <w:rsid w:val="00787E26"/>
    <w:rsid w:val="00790D50"/>
    <w:rsid w:val="0079619B"/>
    <w:rsid w:val="007A2F12"/>
    <w:rsid w:val="007A3CC1"/>
    <w:rsid w:val="007A4216"/>
    <w:rsid w:val="007A65CB"/>
    <w:rsid w:val="007B1936"/>
    <w:rsid w:val="007B6B9A"/>
    <w:rsid w:val="007C3ABB"/>
    <w:rsid w:val="007D1454"/>
    <w:rsid w:val="007D1891"/>
    <w:rsid w:val="007D4165"/>
    <w:rsid w:val="007D43B4"/>
    <w:rsid w:val="007D6341"/>
    <w:rsid w:val="007D7CE2"/>
    <w:rsid w:val="007E4727"/>
    <w:rsid w:val="007F7470"/>
    <w:rsid w:val="0080142A"/>
    <w:rsid w:val="008020E2"/>
    <w:rsid w:val="00802490"/>
    <w:rsid w:val="00803399"/>
    <w:rsid w:val="0080401E"/>
    <w:rsid w:val="008105BC"/>
    <w:rsid w:val="00810623"/>
    <w:rsid w:val="00811F38"/>
    <w:rsid w:val="008144DB"/>
    <w:rsid w:val="00815267"/>
    <w:rsid w:val="00816E19"/>
    <w:rsid w:val="0081737A"/>
    <w:rsid w:val="00821B84"/>
    <w:rsid w:val="0083503E"/>
    <w:rsid w:val="00835C4A"/>
    <w:rsid w:val="00841225"/>
    <w:rsid w:val="00846D65"/>
    <w:rsid w:val="008474F2"/>
    <w:rsid w:val="00850BC6"/>
    <w:rsid w:val="00854834"/>
    <w:rsid w:val="00856ADF"/>
    <w:rsid w:val="00857B9C"/>
    <w:rsid w:val="00860CB9"/>
    <w:rsid w:val="00861F35"/>
    <w:rsid w:val="00862A39"/>
    <w:rsid w:val="008630CA"/>
    <w:rsid w:val="00867E93"/>
    <w:rsid w:val="008720B4"/>
    <w:rsid w:val="0087331B"/>
    <w:rsid w:val="00874420"/>
    <w:rsid w:val="00876789"/>
    <w:rsid w:val="008869B1"/>
    <w:rsid w:val="00890F0F"/>
    <w:rsid w:val="00891F12"/>
    <w:rsid w:val="0089325B"/>
    <w:rsid w:val="00893BDD"/>
    <w:rsid w:val="008A1BBC"/>
    <w:rsid w:val="008A264B"/>
    <w:rsid w:val="008A2FA1"/>
    <w:rsid w:val="008B0DE0"/>
    <w:rsid w:val="008C0E01"/>
    <w:rsid w:val="008C6F00"/>
    <w:rsid w:val="008C7C26"/>
    <w:rsid w:val="008D768C"/>
    <w:rsid w:val="008E02DA"/>
    <w:rsid w:val="008E18D5"/>
    <w:rsid w:val="008E2A38"/>
    <w:rsid w:val="008F6FC3"/>
    <w:rsid w:val="008F7A01"/>
    <w:rsid w:val="00900C91"/>
    <w:rsid w:val="0090731C"/>
    <w:rsid w:val="009075A9"/>
    <w:rsid w:val="00907793"/>
    <w:rsid w:val="00907C44"/>
    <w:rsid w:val="00912F95"/>
    <w:rsid w:val="00913CBA"/>
    <w:rsid w:val="00915067"/>
    <w:rsid w:val="00915ACF"/>
    <w:rsid w:val="00916EF2"/>
    <w:rsid w:val="00922892"/>
    <w:rsid w:val="00927D22"/>
    <w:rsid w:val="00930528"/>
    <w:rsid w:val="00933008"/>
    <w:rsid w:val="0093312E"/>
    <w:rsid w:val="00935A79"/>
    <w:rsid w:val="00937594"/>
    <w:rsid w:val="009456A1"/>
    <w:rsid w:val="00946BFB"/>
    <w:rsid w:val="009478EF"/>
    <w:rsid w:val="00950734"/>
    <w:rsid w:val="00954603"/>
    <w:rsid w:val="009570C0"/>
    <w:rsid w:val="00965E60"/>
    <w:rsid w:val="009661DF"/>
    <w:rsid w:val="009666B4"/>
    <w:rsid w:val="009742CD"/>
    <w:rsid w:val="00974A1B"/>
    <w:rsid w:val="00981900"/>
    <w:rsid w:val="009909E2"/>
    <w:rsid w:val="00994816"/>
    <w:rsid w:val="00994D05"/>
    <w:rsid w:val="00995E2B"/>
    <w:rsid w:val="00995FAA"/>
    <w:rsid w:val="009978F1"/>
    <w:rsid w:val="009A15D2"/>
    <w:rsid w:val="009A2A5F"/>
    <w:rsid w:val="009A7A90"/>
    <w:rsid w:val="009B03F2"/>
    <w:rsid w:val="009B1E27"/>
    <w:rsid w:val="009C02B5"/>
    <w:rsid w:val="009C4D72"/>
    <w:rsid w:val="009C51FA"/>
    <w:rsid w:val="009D4C45"/>
    <w:rsid w:val="009E0055"/>
    <w:rsid w:val="009E4427"/>
    <w:rsid w:val="009E4619"/>
    <w:rsid w:val="009E4B8E"/>
    <w:rsid w:val="009E66B6"/>
    <w:rsid w:val="009E78C2"/>
    <w:rsid w:val="009F05A1"/>
    <w:rsid w:val="009F29AC"/>
    <w:rsid w:val="009F3F48"/>
    <w:rsid w:val="009F3FFA"/>
    <w:rsid w:val="009F623B"/>
    <w:rsid w:val="00A05B39"/>
    <w:rsid w:val="00A05D90"/>
    <w:rsid w:val="00A05F22"/>
    <w:rsid w:val="00A07230"/>
    <w:rsid w:val="00A07D6A"/>
    <w:rsid w:val="00A118A4"/>
    <w:rsid w:val="00A1473A"/>
    <w:rsid w:val="00A156E8"/>
    <w:rsid w:val="00A230B7"/>
    <w:rsid w:val="00A244C3"/>
    <w:rsid w:val="00A33768"/>
    <w:rsid w:val="00A34C69"/>
    <w:rsid w:val="00A364BB"/>
    <w:rsid w:val="00A36798"/>
    <w:rsid w:val="00A37503"/>
    <w:rsid w:val="00A37796"/>
    <w:rsid w:val="00A37E3C"/>
    <w:rsid w:val="00A40455"/>
    <w:rsid w:val="00A42B89"/>
    <w:rsid w:val="00A438FE"/>
    <w:rsid w:val="00A51F8D"/>
    <w:rsid w:val="00A6213C"/>
    <w:rsid w:val="00A67E52"/>
    <w:rsid w:val="00A702D6"/>
    <w:rsid w:val="00A768AB"/>
    <w:rsid w:val="00A80898"/>
    <w:rsid w:val="00A82C84"/>
    <w:rsid w:val="00A843C3"/>
    <w:rsid w:val="00A86A3D"/>
    <w:rsid w:val="00A91AA7"/>
    <w:rsid w:val="00A97251"/>
    <w:rsid w:val="00AA2AD1"/>
    <w:rsid w:val="00AA31B4"/>
    <w:rsid w:val="00AA5543"/>
    <w:rsid w:val="00AA6CAF"/>
    <w:rsid w:val="00AA7E92"/>
    <w:rsid w:val="00AB14E0"/>
    <w:rsid w:val="00AB1B0D"/>
    <w:rsid w:val="00AC6250"/>
    <w:rsid w:val="00AC6C87"/>
    <w:rsid w:val="00AD0F0F"/>
    <w:rsid w:val="00AD22CB"/>
    <w:rsid w:val="00AD4B88"/>
    <w:rsid w:val="00AD740E"/>
    <w:rsid w:val="00AD7F46"/>
    <w:rsid w:val="00AE3998"/>
    <w:rsid w:val="00AE7B19"/>
    <w:rsid w:val="00AF3E07"/>
    <w:rsid w:val="00B00A5B"/>
    <w:rsid w:val="00B07980"/>
    <w:rsid w:val="00B07F8B"/>
    <w:rsid w:val="00B10774"/>
    <w:rsid w:val="00B10D29"/>
    <w:rsid w:val="00B121F2"/>
    <w:rsid w:val="00B12D5F"/>
    <w:rsid w:val="00B14C4F"/>
    <w:rsid w:val="00B152D4"/>
    <w:rsid w:val="00B16016"/>
    <w:rsid w:val="00B16FA4"/>
    <w:rsid w:val="00B26561"/>
    <w:rsid w:val="00B33286"/>
    <w:rsid w:val="00B40325"/>
    <w:rsid w:val="00B420BA"/>
    <w:rsid w:val="00B45CE2"/>
    <w:rsid w:val="00B54803"/>
    <w:rsid w:val="00B55A1F"/>
    <w:rsid w:val="00B6405C"/>
    <w:rsid w:val="00B65823"/>
    <w:rsid w:val="00B71CCB"/>
    <w:rsid w:val="00B72EAD"/>
    <w:rsid w:val="00B739D6"/>
    <w:rsid w:val="00B75656"/>
    <w:rsid w:val="00B77611"/>
    <w:rsid w:val="00B837F8"/>
    <w:rsid w:val="00B8547D"/>
    <w:rsid w:val="00B85FBA"/>
    <w:rsid w:val="00B93AF6"/>
    <w:rsid w:val="00B940DA"/>
    <w:rsid w:val="00B958A6"/>
    <w:rsid w:val="00BA04D1"/>
    <w:rsid w:val="00BA4DEF"/>
    <w:rsid w:val="00BA5108"/>
    <w:rsid w:val="00BA7BD0"/>
    <w:rsid w:val="00BB3221"/>
    <w:rsid w:val="00BB3F0A"/>
    <w:rsid w:val="00BC1CEA"/>
    <w:rsid w:val="00BC5344"/>
    <w:rsid w:val="00BD0693"/>
    <w:rsid w:val="00BD1BD8"/>
    <w:rsid w:val="00BD3DEE"/>
    <w:rsid w:val="00BD42BF"/>
    <w:rsid w:val="00BD63FB"/>
    <w:rsid w:val="00BD7021"/>
    <w:rsid w:val="00BD754E"/>
    <w:rsid w:val="00BE006C"/>
    <w:rsid w:val="00BE1825"/>
    <w:rsid w:val="00BE3059"/>
    <w:rsid w:val="00BE4826"/>
    <w:rsid w:val="00BE65EC"/>
    <w:rsid w:val="00BF5EEF"/>
    <w:rsid w:val="00C05839"/>
    <w:rsid w:val="00C069B4"/>
    <w:rsid w:val="00C07D31"/>
    <w:rsid w:val="00C10638"/>
    <w:rsid w:val="00C10E7F"/>
    <w:rsid w:val="00C1283E"/>
    <w:rsid w:val="00C14331"/>
    <w:rsid w:val="00C22F59"/>
    <w:rsid w:val="00C302EE"/>
    <w:rsid w:val="00C33617"/>
    <w:rsid w:val="00C418CE"/>
    <w:rsid w:val="00C41C71"/>
    <w:rsid w:val="00C432ED"/>
    <w:rsid w:val="00C46BD3"/>
    <w:rsid w:val="00C477E3"/>
    <w:rsid w:val="00C47B95"/>
    <w:rsid w:val="00C532DB"/>
    <w:rsid w:val="00C5456C"/>
    <w:rsid w:val="00C620ED"/>
    <w:rsid w:val="00C64472"/>
    <w:rsid w:val="00C70EC6"/>
    <w:rsid w:val="00C71F47"/>
    <w:rsid w:val="00C7239B"/>
    <w:rsid w:val="00C72A26"/>
    <w:rsid w:val="00C77FAF"/>
    <w:rsid w:val="00C80AE0"/>
    <w:rsid w:val="00C84B18"/>
    <w:rsid w:val="00C856CA"/>
    <w:rsid w:val="00C85CEC"/>
    <w:rsid w:val="00C86304"/>
    <w:rsid w:val="00C9376D"/>
    <w:rsid w:val="00C95F11"/>
    <w:rsid w:val="00C979FB"/>
    <w:rsid w:val="00CA3D0C"/>
    <w:rsid w:val="00CA4B5E"/>
    <w:rsid w:val="00CA6156"/>
    <w:rsid w:val="00CA7349"/>
    <w:rsid w:val="00CB38E9"/>
    <w:rsid w:val="00CC1CE0"/>
    <w:rsid w:val="00CC40BF"/>
    <w:rsid w:val="00CC4D09"/>
    <w:rsid w:val="00CD22BE"/>
    <w:rsid w:val="00CD3749"/>
    <w:rsid w:val="00CD6190"/>
    <w:rsid w:val="00CD6960"/>
    <w:rsid w:val="00CE047F"/>
    <w:rsid w:val="00CE4235"/>
    <w:rsid w:val="00CE4634"/>
    <w:rsid w:val="00CE5F4C"/>
    <w:rsid w:val="00CE6357"/>
    <w:rsid w:val="00CE63F5"/>
    <w:rsid w:val="00CF0D58"/>
    <w:rsid w:val="00CF6425"/>
    <w:rsid w:val="00CF7B3C"/>
    <w:rsid w:val="00D00592"/>
    <w:rsid w:val="00D02101"/>
    <w:rsid w:val="00D03E4A"/>
    <w:rsid w:val="00D05439"/>
    <w:rsid w:val="00D07459"/>
    <w:rsid w:val="00D15453"/>
    <w:rsid w:val="00D15A48"/>
    <w:rsid w:val="00D16359"/>
    <w:rsid w:val="00D217BC"/>
    <w:rsid w:val="00D26EDB"/>
    <w:rsid w:val="00D3223E"/>
    <w:rsid w:val="00D40083"/>
    <w:rsid w:val="00D40086"/>
    <w:rsid w:val="00D40A0B"/>
    <w:rsid w:val="00D40EAD"/>
    <w:rsid w:val="00D42FA3"/>
    <w:rsid w:val="00D435D9"/>
    <w:rsid w:val="00D44BC6"/>
    <w:rsid w:val="00D45CF4"/>
    <w:rsid w:val="00D45F03"/>
    <w:rsid w:val="00D45FC0"/>
    <w:rsid w:val="00D61128"/>
    <w:rsid w:val="00D625C1"/>
    <w:rsid w:val="00D638F8"/>
    <w:rsid w:val="00D70DDA"/>
    <w:rsid w:val="00D7132B"/>
    <w:rsid w:val="00D72DCA"/>
    <w:rsid w:val="00D7353A"/>
    <w:rsid w:val="00D80FC6"/>
    <w:rsid w:val="00D84449"/>
    <w:rsid w:val="00D87D6C"/>
    <w:rsid w:val="00D87DBB"/>
    <w:rsid w:val="00D91695"/>
    <w:rsid w:val="00D94B18"/>
    <w:rsid w:val="00D95BC5"/>
    <w:rsid w:val="00D95E23"/>
    <w:rsid w:val="00D96B14"/>
    <w:rsid w:val="00DA3EE1"/>
    <w:rsid w:val="00DA4884"/>
    <w:rsid w:val="00DA5F77"/>
    <w:rsid w:val="00DA71F6"/>
    <w:rsid w:val="00DB1FF0"/>
    <w:rsid w:val="00DB5C82"/>
    <w:rsid w:val="00DC023A"/>
    <w:rsid w:val="00DC0804"/>
    <w:rsid w:val="00DC19EC"/>
    <w:rsid w:val="00DC2597"/>
    <w:rsid w:val="00DD18F7"/>
    <w:rsid w:val="00DD5764"/>
    <w:rsid w:val="00DE0EA7"/>
    <w:rsid w:val="00DE40D9"/>
    <w:rsid w:val="00DE5BE5"/>
    <w:rsid w:val="00DE7766"/>
    <w:rsid w:val="00DF019E"/>
    <w:rsid w:val="00DF2858"/>
    <w:rsid w:val="00DF2B8A"/>
    <w:rsid w:val="00DF2D55"/>
    <w:rsid w:val="00DF675E"/>
    <w:rsid w:val="00E04E6D"/>
    <w:rsid w:val="00E102D6"/>
    <w:rsid w:val="00E30D63"/>
    <w:rsid w:val="00E3204A"/>
    <w:rsid w:val="00E33FCE"/>
    <w:rsid w:val="00E45854"/>
    <w:rsid w:val="00E46B30"/>
    <w:rsid w:val="00E46F58"/>
    <w:rsid w:val="00E478AF"/>
    <w:rsid w:val="00E50E4B"/>
    <w:rsid w:val="00E541CE"/>
    <w:rsid w:val="00E55189"/>
    <w:rsid w:val="00E55F4F"/>
    <w:rsid w:val="00E61E2C"/>
    <w:rsid w:val="00E61F1F"/>
    <w:rsid w:val="00E7475E"/>
    <w:rsid w:val="00E77283"/>
    <w:rsid w:val="00E83E79"/>
    <w:rsid w:val="00E909FA"/>
    <w:rsid w:val="00EA10C0"/>
    <w:rsid w:val="00EA51E8"/>
    <w:rsid w:val="00EB5AAE"/>
    <w:rsid w:val="00EB69F1"/>
    <w:rsid w:val="00EC1038"/>
    <w:rsid w:val="00EC7455"/>
    <w:rsid w:val="00ED012E"/>
    <w:rsid w:val="00ED36FB"/>
    <w:rsid w:val="00EE7A8B"/>
    <w:rsid w:val="00EF0D2D"/>
    <w:rsid w:val="00EF2B6A"/>
    <w:rsid w:val="00EF5BE5"/>
    <w:rsid w:val="00F00DE8"/>
    <w:rsid w:val="00F01A83"/>
    <w:rsid w:val="00F01C39"/>
    <w:rsid w:val="00F0504B"/>
    <w:rsid w:val="00F10C08"/>
    <w:rsid w:val="00F11873"/>
    <w:rsid w:val="00F13A04"/>
    <w:rsid w:val="00F16222"/>
    <w:rsid w:val="00F16685"/>
    <w:rsid w:val="00F16E1E"/>
    <w:rsid w:val="00F20499"/>
    <w:rsid w:val="00F23C1D"/>
    <w:rsid w:val="00F34AAB"/>
    <w:rsid w:val="00F36DD9"/>
    <w:rsid w:val="00F439E8"/>
    <w:rsid w:val="00F45D7B"/>
    <w:rsid w:val="00F510D1"/>
    <w:rsid w:val="00F54CE1"/>
    <w:rsid w:val="00F563A3"/>
    <w:rsid w:val="00F60F08"/>
    <w:rsid w:val="00F61B91"/>
    <w:rsid w:val="00F649A5"/>
    <w:rsid w:val="00F71340"/>
    <w:rsid w:val="00F8040E"/>
    <w:rsid w:val="00F92DCB"/>
    <w:rsid w:val="00F93290"/>
    <w:rsid w:val="00F962BC"/>
    <w:rsid w:val="00FA0743"/>
    <w:rsid w:val="00FA1F15"/>
    <w:rsid w:val="00FA242C"/>
    <w:rsid w:val="00FA32A4"/>
    <w:rsid w:val="00FA4E09"/>
    <w:rsid w:val="00FA7AFA"/>
    <w:rsid w:val="00FB0205"/>
    <w:rsid w:val="00FB32C5"/>
    <w:rsid w:val="00FB4E85"/>
    <w:rsid w:val="00FB75A2"/>
    <w:rsid w:val="00FB7C07"/>
    <w:rsid w:val="00FC053C"/>
    <w:rsid w:val="00FC1A2C"/>
    <w:rsid w:val="00FC31A8"/>
    <w:rsid w:val="00FC5A13"/>
    <w:rsid w:val="00FD2BE0"/>
    <w:rsid w:val="00FD2E76"/>
    <w:rsid w:val="00FE25A6"/>
    <w:rsid w:val="00FE3290"/>
    <w:rsid w:val="00FE3BC0"/>
    <w:rsid w:val="00FE4A95"/>
    <w:rsid w:val="00FE4C9F"/>
    <w:rsid w:val="00FE5462"/>
    <w:rsid w:val="00FF0200"/>
    <w:rsid w:val="00FF2FE3"/>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20BD4FA"/>
  <w15:docId w15:val="{4A3BD7B7-9954-4AFF-A1B0-A30F26CF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66"/>
    <w:pPr>
      <w:spacing w:line="220" w:lineRule="exact"/>
    </w:pPr>
    <w:rPr>
      <w:rFonts w:ascii="Tahoma" w:hAnsi="Tahoma"/>
      <w:spacing w:val="10"/>
      <w:sz w:val="16"/>
      <w:szCs w:val="16"/>
    </w:rPr>
  </w:style>
  <w:style w:type="paragraph" w:styleId="Heading1">
    <w:name w:val="heading 1"/>
    <w:basedOn w:val="Normal"/>
    <w:next w:val="Normal"/>
    <w:qFormat/>
    <w:rsid w:val="00B77611"/>
    <w:pPr>
      <w:spacing w:before="60" w:after="60" w:line="240" w:lineRule="auto"/>
      <w:outlineLvl w:val="0"/>
    </w:pPr>
    <w:rPr>
      <w:caps/>
      <w:sz w:val="20"/>
    </w:rPr>
  </w:style>
  <w:style w:type="paragraph" w:styleId="Heading2">
    <w:name w:val="heading 2"/>
    <w:basedOn w:val="Heading1"/>
    <w:next w:val="Normal"/>
    <w:qFormat/>
    <w:rsid w:val="00DE776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e-mailaddress">
    <w:name w:val="e-mail address"/>
    <w:basedOn w:val="Normal"/>
    <w:rsid w:val="00DE7766"/>
    <w:pPr>
      <w:spacing w:after="200"/>
    </w:pPr>
  </w:style>
  <w:style w:type="paragraph" w:customStyle="1" w:styleId="Descriptionwspace">
    <w:name w:val="Description w/space"/>
    <w:basedOn w:val="Description"/>
    <w:rsid w:val="00927D22"/>
    <w:pPr>
      <w:spacing w:after="240"/>
    </w:pPr>
    <w:rPr>
      <w:szCs w:val="20"/>
    </w:rPr>
  </w:style>
  <w:style w:type="paragraph" w:customStyle="1" w:styleId="Description">
    <w:name w:val="Description"/>
    <w:basedOn w:val="Normal"/>
    <w:rsid w:val="002911C8"/>
    <w:pPr>
      <w:spacing w:after="80"/>
    </w:pPr>
  </w:style>
  <w:style w:type="character" w:styleId="Hyperlink">
    <w:name w:val="Hyperlink"/>
    <w:basedOn w:val="DefaultParagraphFont"/>
    <w:rsid w:val="004B33C5"/>
    <w:rPr>
      <w:color w:val="0000FF"/>
      <w:u w:val="single"/>
    </w:rPr>
  </w:style>
  <w:style w:type="paragraph" w:customStyle="1" w:styleId="Dates">
    <w:name w:val="Dates"/>
    <w:basedOn w:val="Normal"/>
    <w:rsid w:val="002911C8"/>
    <w:pPr>
      <w:spacing w:before="40"/>
      <w:jc w:val="right"/>
    </w:pPr>
  </w:style>
  <w:style w:type="paragraph" w:customStyle="1" w:styleId="Location">
    <w:name w:val="Location"/>
    <w:basedOn w:val="Normal"/>
    <w:rsid w:val="002911C8"/>
    <w:rPr>
      <w:i/>
    </w:rPr>
  </w:style>
  <w:style w:type="paragraph" w:customStyle="1" w:styleId="profile">
    <w:name w:val="profile"/>
    <w:basedOn w:val="Description"/>
    <w:rsid w:val="00927D22"/>
    <w:pPr>
      <w:spacing w:before="40" w:after="240"/>
    </w:pPr>
  </w:style>
  <w:style w:type="paragraph" w:customStyle="1" w:styleId="bulletedlist">
    <w:name w:val="bulleted list"/>
    <w:basedOn w:val="Normal"/>
    <w:rsid w:val="00F510D1"/>
    <w:pPr>
      <w:numPr>
        <w:numId w:val="6"/>
      </w:numPr>
      <w:spacing w:before="40" w:after="80"/>
    </w:pPr>
  </w:style>
  <w:style w:type="paragraph" w:styleId="Title">
    <w:name w:val="Title"/>
    <w:basedOn w:val="Normal"/>
    <w:link w:val="TitleChar"/>
    <w:qFormat/>
    <w:rsid w:val="000022EB"/>
    <w:pPr>
      <w:spacing w:before="40"/>
    </w:pPr>
    <w:rPr>
      <w:b/>
    </w:rPr>
  </w:style>
  <w:style w:type="character" w:customStyle="1" w:styleId="TitleChar">
    <w:name w:val="Title Char"/>
    <w:basedOn w:val="DefaultParagraphFont"/>
    <w:link w:val="Title"/>
    <w:rsid w:val="000022EB"/>
    <w:rPr>
      <w:rFonts w:ascii="Tahoma" w:hAnsi="Tahoma"/>
      <w:b/>
      <w:spacing w:val="10"/>
      <w:sz w:val="16"/>
      <w:szCs w:val="16"/>
      <w:lang w:val="en-US" w:eastAsia="en-US" w:bidi="ar-SA"/>
    </w:rPr>
  </w:style>
  <w:style w:type="paragraph" w:styleId="Header">
    <w:name w:val="header"/>
    <w:basedOn w:val="Normal"/>
    <w:link w:val="HeaderChar"/>
    <w:rsid w:val="006059DE"/>
    <w:pPr>
      <w:tabs>
        <w:tab w:val="center" w:pos="4680"/>
        <w:tab w:val="right" w:pos="9360"/>
      </w:tabs>
    </w:pPr>
  </w:style>
  <w:style w:type="character" w:customStyle="1" w:styleId="HeaderChar">
    <w:name w:val="Header Char"/>
    <w:basedOn w:val="DefaultParagraphFont"/>
    <w:link w:val="Header"/>
    <w:rsid w:val="006059DE"/>
    <w:rPr>
      <w:rFonts w:ascii="Tahoma" w:hAnsi="Tahoma"/>
      <w:spacing w:val="10"/>
      <w:sz w:val="16"/>
      <w:szCs w:val="16"/>
    </w:rPr>
  </w:style>
  <w:style w:type="paragraph" w:styleId="Footer">
    <w:name w:val="footer"/>
    <w:basedOn w:val="Normal"/>
    <w:link w:val="FooterChar"/>
    <w:uiPriority w:val="99"/>
    <w:rsid w:val="006059DE"/>
    <w:pPr>
      <w:tabs>
        <w:tab w:val="center" w:pos="4680"/>
        <w:tab w:val="right" w:pos="9360"/>
      </w:tabs>
    </w:pPr>
  </w:style>
  <w:style w:type="character" w:customStyle="1" w:styleId="FooterChar">
    <w:name w:val="Footer Char"/>
    <w:basedOn w:val="DefaultParagraphFont"/>
    <w:link w:val="Footer"/>
    <w:uiPriority w:val="99"/>
    <w:rsid w:val="006059DE"/>
    <w:rPr>
      <w:rFonts w:ascii="Tahoma" w:hAnsi="Tahoma"/>
      <w:spacing w:val="10"/>
      <w:sz w:val="16"/>
      <w:szCs w:val="16"/>
    </w:rPr>
  </w:style>
  <w:style w:type="character" w:styleId="PageNumber">
    <w:name w:val="page number"/>
    <w:basedOn w:val="DefaultParagraphFont"/>
    <w:rsid w:val="002C4071"/>
  </w:style>
  <w:style w:type="paragraph" w:styleId="ListParagraph">
    <w:name w:val="List Paragraph"/>
    <w:basedOn w:val="Normal"/>
    <w:uiPriority w:val="34"/>
    <w:qFormat/>
    <w:rsid w:val="009F3F48"/>
    <w:pPr>
      <w:ind w:left="720"/>
      <w:contextualSpacing/>
    </w:pPr>
  </w:style>
  <w:style w:type="paragraph" w:styleId="NoSpacing">
    <w:name w:val="No Spacing"/>
    <w:link w:val="NoSpacingChar"/>
    <w:uiPriority w:val="1"/>
    <w:qFormat/>
    <w:rsid w:val="00862A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62A39"/>
    <w:rPr>
      <w:rFonts w:asciiTheme="minorHAnsi" w:eastAsiaTheme="minorEastAsia" w:hAnsiTheme="minorHAnsi" w:cstheme="minorBidi"/>
      <w:sz w:val="22"/>
      <w:szCs w:val="22"/>
      <w:lang w:eastAsia="ja-JP"/>
    </w:rPr>
  </w:style>
  <w:style w:type="paragraph" w:styleId="IntenseQuote">
    <w:name w:val="Intense Quote"/>
    <w:basedOn w:val="Normal"/>
    <w:next w:val="Normal"/>
    <w:link w:val="IntenseQuoteChar"/>
    <w:uiPriority w:val="30"/>
    <w:qFormat/>
    <w:rsid w:val="00423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3D2E"/>
    <w:rPr>
      <w:rFonts w:ascii="Tahoma" w:hAnsi="Tahoma"/>
      <w:i/>
      <w:iCs/>
      <w:color w:val="4F81BD" w:themeColor="accent1"/>
      <w:spacing w:val="10"/>
      <w:sz w:val="16"/>
      <w:szCs w:val="16"/>
    </w:rPr>
  </w:style>
  <w:style w:type="character" w:styleId="CommentReference">
    <w:name w:val="annotation reference"/>
    <w:basedOn w:val="DefaultParagraphFont"/>
    <w:semiHidden/>
    <w:unhideWhenUsed/>
    <w:rsid w:val="00CC40BF"/>
    <w:rPr>
      <w:sz w:val="16"/>
      <w:szCs w:val="16"/>
    </w:rPr>
  </w:style>
  <w:style w:type="paragraph" w:styleId="CommentText">
    <w:name w:val="annotation text"/>
    <w:basedOn w:val="Normal"/>
    <w:link w:val="CommentTextChar"/>
    <w:semiHidden/>
    <w:unhideWhenUsed/>
    <w:rsid w:val="00CC40BF"/>
    <w:pPr>
      <w:spacing w:line="240" w:lineRule="auto"/>
    </w:pPr>
    <w:rPr>
      <w:sz w:val="20"/>
      <w:szCs w:val="20"/>
    </w:rPr>
  </w:style>
  <w:style w:type="character" w:customStyle="1" w:styleId="CommentTextChar">
    <w:name w:val="Comment Text Char"/>
    <w:basedOn w:val="DefaultParagraphFont"/>
    <w:link w:val="CommentText"/>
    <w:semiHidden/>
    <w:rsid w:val="00CC40BF"/>
    <w:rPr>
      <w:rFonts w:ascii="Tahoma" w:hAnsi="Tahoma"/>
      <w:spacing w:val="10"/>
    </w:rPr>
  </w:style>
  <w:style w:type="paragraph" w:styleId="CommentSubject">
    <w:name w:val="annotation subject"/>
    <w:basedOn w:val="CommentText"/>
    <w:next w:val="CommentText"/>
    <w:link w:val="CommentSubjectChar"/>
    <w:semiHidden/>
    <w:unhideWhenUsed/>
    <w:rsid w:val="00CC40BF"/>
    <w:rPr>
      <w:b/>
      <w:bCs/>
    </w:rPr>
  </w:style>
  <w:style w:type="character" w:customStyle="1" w:styleId="CommentSubjectChar">
    <w:name w:val="Comment Subject Char"/>
    <w:basedOn w:val="CommentTextChar"/>
    <w:link w:val="CommentSubject"/>
    <w:semiHidden/>
    <w:rsid w:val="00CC40BF"/>
    <w:rPr>
      <w:rFonts w:ascii="Tahoma"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ForensicSci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idge\AppData\Roaming\Microsoft\Templates\Advanced%20degree%20with%20academic%20accomplishments%20resum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061F73ACB4AE5B2C31212F2B1A497"/>
        <w:category>
          <w:name w:val="General"/>
          <w:gallery w:val="placeholder"/>
        </w:category>
        <w:types>
          <w:type w:val="bbPlcHdr"/>
        </w:types>
        <w:behaviors>
          <w:behavior w:val="content"/>
        </w:behaviors>
        <w:guid w:val="{94937921-2667-4856-8142-CFC01FEFFFA2}"/>
      </w:docPartPr>
      <w:docPartBody>
        <w:p w:rsidR="007C0824" w:rsidRDefault="00EF3DFE" w:rsidP="00EF3DFE">
          <w:pPr>
            <w:pStyle w:val="872061F73ACB4AE5B2C31212F2B1A497"/>
          </w:pPr>
          <w:r>
            <w:rPr>
              <w:rFonts w:asciiTheme="majorHAnsi" w:eastAsiaTheme="majorEastAsia" w:hAnsiTheme="majorHAnsi" w:cstheme="majorBidi"/>
              <w:sz w:val="72"/>
              <w:szCs w:val="72"/>
            </w:rPr>
            <w:t>[Type the document title]</w:t>
          </w:r>
        </w:p>
      </w:docPartBody>
    </w:docPart>
    <w:docPart>
      <w:docPartPr>
        <w:name w:val="213E44C4BAB54391B62F76DED07C54A9"/>
        <w:category>
          <w:name w:val="General"/>
          <w:gallery w:val="placeholder"/>
        </w:category>
        <w:types>
          <w:type w:val="bbPlcHdr"/>
        </w:types>
        <w:behaviors>
          <w:behavior w:val="content"/>
        </w:behaviors>
        <w:guid w:val="{E2070813-A6F2-4949-8215-E3CACE1B6A9E}"/>
      </w:docPartPr>
      <w:docPartBody>
        <w:p w:rsidR="007C0824" w:rsidRDefault="00EF3DFE" w:rsidP="00EF3DFE">
          <w:pPr>
            <w:pStyle w:val="213E44C4BAB54391B62F76DED07C54A9"/>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FE"/>
    <w:rsid w:val="003B10C4"/>
    <w:rsid w:val="007C0824"/>
    <w:rsid w:val="00B66427"/>
    <w:rsid w:val="00B83F22"/>
    <w:rsid w:val="00BB4A34"/>
    <w:rsid w:val="00E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061F73ACB4AE5B2C31212F2B1A497">
    <w:name w:val="872061F73ACB4AE5B2C31212F2B1A497"/>
    <w:rsid w:val="00EF3DFE"/>
  </w:style>
  <w:style w:type="paragraph" w:customStyle="1" w:styleId="213E44C4BAB54391B62F76DED07C54A9">
    <w:name w:val="213E44C4BAB54391B62F76DED07C54A9"/>
    <w:rsid w:val="00EF3DFE"/>
  </w:style>
  <w:style w:type="paragraph" w:customStyle="1" w:styleId="854859130B654FD99D6F5144A0974DD9">
    <w:name w:val="854859130B654FD99D6F5144A0974DD9"/>
    <w:rsid w:val="00EF3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ADC0-0468-4C06-9C76-22BD057D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Advanced degree with academic accomplishments resume</Template>
  <TotalTime>139</TotalTime>
  <Pages>20</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Curriculum Vita</vt:lpstr>
    </vt:vector>
  </TitlesOfParts>
  <Company>Career Press</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Cumulative Progress Evaluation (’14-’18)</dc:subject>
  <dc:creator>Candice Bridge</dc:creator>
  <cp:lastModifiedBy>Candice Bridge</cp:lastModifiedBy>
  <cp:revision>76</cp:revision>
  <cp:lastPrinted>2018-01-26T17:41:00Z</cp:lastPrinted>
  <dcterms:created xsi:type="dcterms:W3CDTF">2018-02-01T04:20:00Z</dcterms:created>
  <dcterms:modified xsi:type="dcterms:W3CDTF">2018-03-12T20:42:00Z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TC063685671033</vt:lpwstr>
  </property>
</Properties>
</file>